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63" w:rsidRPr="00D778DC" w:rsidRDefault="00D46F63" w:rsidP="00D46F63">
      <w:pPr>
        <w:tabs>
          <w:tab w:val="left" w:pos="6300"/>
        </w:tabs>
        <w:rPr>
          <w:rFonts w:ascii="Times New Roman" w:hAnsi="Times New Roman" w:cs="Times New Roman"/>
        </w:rPr>
      </w:pPr>
      <w:r w:rsidRPr="00D778DC">
        <w:rPr>
          <w:rFonts w:ascii="Times New Roman" w:hAnsi="Times New Roman" w:cs="Times New Roman"/>
        </w:rPr>
        <w:t>Затверджено на засіданні педагогічної</w:t>
      </w:r>
      <w:r>
        <w:rPr>
          <w:rFonts w:ascii="Times New Roman" w:hAnsi="Times New Roman" w:cs="Times New Roman"/>
        </w:rPr>
        <w:t xml:space="preserve"> </w:t>
      </w:r>
      <w:r w:rsidRPr="00D778DC">
        <w:rPr>
          <w:rFonts w:ascii="Times New Roman" w:hAnsi="Times New Roman" w:cs="Times New Roman"/>
        </w:rPr>
        <w:t>ради,</w:t>
      </w:r>
    </w:p>
    <w:p w:rsidR="00D46F63" w:rsidRPr="00D778DC" w:rsidRDefault="00D46F63" w:rsidP="00D46F63">
      <w:pPr>
        <w:rPr>
          <w:rFonts w:ascii="Times New Roman" w:hAnsi="Times New Roman" w:cs="Times New Roman"/>
        </w:rPr>
      </w:pPr>
      <w:r w:rsidRPr="00D778DC">
        <w:rPr>
          <w:rFonts w:ascii="Times New Roman" w:hAnsi="Times New Roman" w:cs="Times New Roman"/>
        </w:rPr>
        <w:t>протокол № 1 від 30.08.2021</w:t>
      </w:r>
    </w:p>
    <w:p w:rsidR="00D46F63" w:rsidRDefault="00D46F63" w:rsidP="00D46F63">
      <w:pPr>
        <w:rPr>
          <w:sz w:val="32"/>
          <w:szCs w:val="32"/>
        </w:rPr>
      </w:pPr>
    </w:p>
    <w:p w:rsidR="00D46F63" w:rsidRDefault="00D46F63" w:rsidP="00D46F63">
      <w:pPr>
        <w:rPr>
          <w:sz w:val="32"/>
          <w:szCs w:val="32"/>
        </w:rPr>
      </w:pPr>
    </w:p>
    <w:p w:rsidR="00D46F63" w:rsidRDefault="00D46F63" w:rsidP="00D46F63">
      <w:pPr>
        <w:tabs>
          <w:tab w:val="left" w:pos="811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46F63" w:rsidRDefault="00D46F63" w:rsidP="00D46F63">
      <w:pPr>
        <w:rPr>
          <w:sz w:val="40"/>
          <w:szCs w:val="40"/>
        </w:rPr>
      </w:pPr>
    </w:p>
    <w:p w:rsidR="00A04E16" w:rsidRDefault="00A04E16" w:rsidP="00D46F63">
      <w:pPr>
        <w:rPr>
          <w:sz w:val="40"/>
          <w:szCs w:val="40"/>
        </w:rPr>
      </w:pPr>
    </w:p>
    <w:p w:rsidR="00A04E16" w:rsidRDefault="00A04E16" w:rsidP="00D46F63">
      <w:pPr>
        <w:rPr>
          <w:sz w:val="40"/>
          <w:szCs w:val="40"/>
        </w:rPr>
      </w:pPr>
    </w:p>
    <w:p w:rsidR="00A04E16" w:rsidRPr="008C1316" w:rsidRDefault="00A04E16" w:rsidP="00D46F63">
      <w:pPr>
        <w:rPr>
          <w:sz w:val="40"/>
          <w:szCs w:val="40"/>
        </w:rPr>
      </w:pPr>
    </w:p>
    <w:p w:rsidR="00D46F63" w:rsidRPr="008C1316" w:rsidRDefault="00D46F63" w:rsidP="009F3D95">
      <w:pPr>
        <w:jc w:val="center"/>
        <w:rPr>
          <w:rFonts w:ascii="Times New Roman" w:hAnsi="Times New Roman" w:cs="Times New Roman"/>
          <w:sz w:val="40"/>
          <w:szCs w:val="40"/>
        </w:rPr>
      </w:pPr>
      <w:r w:rsidRPr="008C1316">
        <w:rPr>
          <w:rFonts w:ascii="Times New Roman" w:hAnsi="Times New Roman" w:cs="Times New Roman"/>
          <w:sz w:val="40"/>
          <w:szCs w:val="40"/>
        </w:rPr>
        <w:t>Критерії оцінювання</w:t>
      </w:r>
    </w:p>
    <w:p w:rsidR="00D46F63" w:rsidRDefault="00D46F63" w:rsidP="009F3D9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8C1316">
        <w:rPr>
          <w:rFonts w:ascii="Times New Roman" w:hAnsi="Times New Roman" w:cs="Times New Roman"/>
          <w:sz w:val="40"/>
          <w:szCs w:val="40"/>
        </w:rPr>
        <w:t>авчальних досягнень учнів 4-А класу</w:t>
      </w:r>
    </w:p>
    <w:p w:rsidR="00D46F63" w:rsidRPr="00D46F63" w:rsidRDefault="009F3D95" w:rsidP="009F3D95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 w:rsidR="00D46F63" w:rsidRPr="00D46F63">
        <w:rPr>
          <w:rFonts w:ascii="Times New Roman" w:hAnsi="Times New Roman" w:cs="Times New Roman"/>
          <w:sz w:val="40"/>
          <w:szCs w:val="40"/>
        </w:rPr>
        <w:t>з Українськ</w:t>
      </w:r>
      <w:r w:rsidR="00D46F63">
        <w:rPr>
          <w:rFonts w:ascii="Times New Roman" w:hAnsi="Times New Roman" w:cs="Times New Roman"/>
          <w:sz w:val="40"/>
          <w:szCs w:val="40"/>
        </w:rPr>
        <w:t>ої</w:t>
      </w:r>
      <w:r w:rsidR="00D46F63" w:rsidRPr="00D46F63">
        <w:rPr>
          <w:rFonts w:ascii="Times New Roman" w:hAnsi="Times New Roman" w:cs="Times New Roman"/>
          <w:sz w:val="40"/>
          <w:szCs w:val="40"/>
        </w:rPr>
        <w:t xml:space="preserve"> літератур</w:t>
      </w:r>
      <w:r w:rsidR="00D46F63">
        <w:rPr>
          <w:rFonts w:ascii="Times New Roman" w:hAnsi="Times New Roman" w:cs="Times New Roman"/>
          <w:sz w:val="40"/>
          <w:szCs w:val="40"/>
        </w:rPr>
        <w:t>и</w:t>
      </w:r>
    </w:p>
    <w:p w:rsidR="00D46F63" w:rsidRPr="008C1316" w:rsidRDefault="00423EFE" w:rsidP="00D46F63">
      <w:pPr>
        <w:jc w:val="center"/>
        <w:rPr>
          <w:rFonts w:ascii="Times New Roman" w:hAnsi="Times New Roman" w:cs="Times New Roman"/>
          <w:sz w:val="40"/>
          <w:szCs w:val="40"/>
        </w:rPr>
      </w:pPr>
      <w:r w:rsidRPr="008435FC">
        <w:rPr>
          <w:rFonts w:ascii="Times New Roman" w:hAnsi="Times New Roman" w:cs="Times New Roman"/>
          <w:sz w:val="40"/>
          <w:szCs w:val="40"/>
        </w:rPr>
        <w:t xml:space="preserve">2021-2022 </w:t>
      </w:r>
      <w:proofErr w:type="spellStart"/>
      <w:r w:rsidRPr="008435FC">
        <w:rPr>
          <w:rFonts w:ascii="Times New Roman" w:hAnsi="Times New Roman" w:cs="Times New Roman"/>
          <w:sz w:val="40"/>
          <w:szCs w:val="40"/>
        </w:rPr>
        <w:t>н.р</w:t>
      </w:r>
      <w:proofErr w:type="spellEnd"/>
      <w:r w:rsidRPr="008435FC">
        <w:rPr>
          <w:rFonts w:ascii="Times New Roman" w:hAnsi="Times New Roman" w:cs="Times New Roman"/>
          <w:sz w:val="40"/>
          <w:szCs w:val="40"/>
        </w:rPr>
        <w:t>.</w:t>
      </w:r>
    </w:p>
    <w:p w:rsidR="00D46F63" w:rsidRDefault="00D46F63" w:rsidP="00D4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46F63" w:rsidRDefault="00D46F63" w:rsidP="00D46F63">
      <w:pPr>
        <w:rPr>
          <w:rFonts w:ascii="Times New Roman" w:hAnsi="Times New Roman" w:cs="Times New Roman"/>
          <w:sz w:val="28"/>
          <w:szCs w:val="28"/>
        </w:rPr>
      </w:pPr>
    </w:p>
    <w:p w:rsidR="00D46F63" w:rsidRDefault="00D46F63" w:rsidP="00D46F63">
      <w:pPr>
        <w:rPr>
          <w:rFonts w:ascii="Times New Roman" w:hAnsi="Times New Roman" w:cs="Times New Roman"/>
          <w:sz w:val="28"/>
          <w:szCs w:val="28"/>
        </w:rPr>
      </w:pPr>
    </w:p>
    <w:p w:rsidR="00D46F63" w:rsidRDefault="00D46F63" w:rsidP="00D46F63">
      <w:pPr>
        <w:rPr>
          <w:rFonts w:ascii="Times New Roman" w:hAnsi="Times New Roman" w:cs="Times New Roman"/>
          <w:sz w:val="28"/>
          <w:szCs w:val="28"/>
        </w:rPr>
      </w:pPr>
    </w:p>
    <w:p w:rsidR="00D46F63" w:rsidRDefault="00D46F63" w:rsidP="00D46F63">
      <w:pPr>
        <w:rPr>
          <w:rFonts w:ascii="Times New Roman" w:hAnsi="Times New Roman" w:cs="Times New Roman"/>
          <w:sz w:val="28"/>
          <w:szCs w:val="28"/>
        </w:rPr>
      </w:pPr>
    </w:p>
    <w:p w:rsidR="00D46F63" w:rsidRDefault="00D46F63" w:rsidP="00D46F63">
      <w:pPr>
        <w:rPr>
          <w:rFonts w:ascii="Times New Roman" w:hAnsi="Times New Roman" w:cs="Times New Roman"/>
          <w:sz w:val="28"/>
          <w:szCs w:val="28"/>
        </w:rPr>
      </w:pPr>
    </w:p>
    <w:p w:rsidR="00D46F63" w:rsidRDefault="00D46F63" w:rsidP="00D46F63">
      <w:pPr>
        <w:rPr>
          <w:rFonts w:ascii="Times New Roman" w:hAnsi="Times New Roman" w:cs="Times New Roman"/>
          <w:sz w:val="28"/>
          <w:szCs w:val="28"/>
        </w:rPr>
      </w:pPr>
    </w:p>
    <w:p w:rsidR="00D46F63" w:rsidRDefault="00D46F63" w:rsidP="00D46F63">
      <w:pPr>
        <w:rPr>
          <w:rFonts w:ascii="Times New Roman" w:hAnsi="Times New Roman" w:cs="Times New Roman"/>
          <w:sz w:val="28"/>
          <w:szCs w:val="28"/>
        </w:rPr>
      </w:pPr>
    </w:p>
    <w:p w:rsidR="00D46F63" w:rsidRDefault="00D46F63" w:rsidP="00D46F63">
      <w:pPr>
        <w:rPr>
          <w:rFonts w:ascii="Times New Roman" w:hAnsi="Times New Roman" w:cs="Times New Roman"/>
          <w:sz w:val="28"/>
          <w:szCs w:val="28"/>
        </w:rPr>
      </w:pPr>
    </w:p>
    <w:p w:rsidR="00D46F63" w:rsidRDefault="00D46F63" w:rsidP="00E76879">
      <w:pPr>
        <w:rPr>
          <w:rFonts w:ascii="Times New Roman" w:hAnsi="Times New Roman" w:cs="Times New Roman"/>
          <w:sz w:val="28"/>
          <w:szCs w:val="28"/>
        </w:rPr>
      </w:pPr>
    </w:p>
    <w:p w:rsidR="00D46F63" w:rsidRDefault="00D46F63" w:rsidP="00423EF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02"/>
        <w:gridCol w:w="1865"/>
        <w:gridCol w:w="5188"/>
      </w:tblGrid>
      <w:tr w:rsidR="00F046E0" w:rsidTr="00991FD5">
        <w:tc>
          <w:tcPr>
            <w:tcW w:w="2802" w:type="dxa"/>
          </w:tcPr>
          <w:p w:rsidR="00F046E0" w:rsidRDefault="00F046E0" w:rsidP="0099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865" w:type="dxa"/>
          </w:tcPr>
          <w:p w:rsidR="00F046E0" w:rsidRDefault="00F046E0" w:rsidP="0099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D2A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навчальних досягнень учнів з</w:t>
            </w:r>
            <w:r w:rsidR="00CF5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D2A">
              <w:rPr>
                <w:rFonts w:ascii="Times New Roman" w:hAnsi="Times New Roman" w:cs="Times New Roman"/>
                <w:sz w:val="28"/>
                <w:szCs w:val="28"/>
              </w:rPr>
              <w:t>порушеннями інтелектуального розвитку легкого ступеня</w:t>
            </w:r>
          </w:p>
        </w:tc>
      </w:tr>
      <w:tr w:rsidR="00F046E0" w:rsidTr="00991FD5">
        <w:trPr>
          <w:trHeight w:val="388"/>
        </w:trPr>
        <w:tc>
          <w:tcPr>
            <w:tcW w:w="2802" w:type="dxa"/>
            <w:vMerge w:val="restart"/>
          </w:tcPr>
          <w:p w:rsidR="00F046E0" w:rsidRDefault="00F046E0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знову осінь нас до школи кличе...</w:t>
            </w:r>
          </w:p>
        </w:tc>
        <w:tc>
          <w:tcPr>
            <w:tcW w:w="1865" w:type="dxa"/>
          </w:tcPr>
          <w:p w:rsidR="00F046E0" w:rsidRDefault="00A04E16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046E0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допускають 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Розділових знаків не дотримую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Значення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прочитаного не завжди розуміють.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змісту тексту не відповідають.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До читан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ставляться пасивно. Потребують постійного стимулювання діяльності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46E0" w:rsidTr="00991FD5">
        <w:trPr>
          <w:trHeight w:val="360"/>
        </w:trPr>
        <w:tc>
          <w:tcPr>
            <w:tcW w:w="2802" w:type="dxa"/>
            <w:vMerge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намагаються читати  складовим способом. Допускаючи значні порушення у постановці інтонації, або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помил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у вигляді перестановки букв, складів.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ексику твору не використовують.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у структурі твору. Починають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проявляти інтерес до читання. </w:t>
            </w:r>
          </w:p>
        </w:tc>
      </w:tr>
      <w:tr w:rsidR="00F046E0" w:rsidTr="00991FD5">
        <w:trPr>
          <w:trHeight w:val="274"/>
        </w:trPr>
        <w:tc>
          <w:tcPr>
            <w:tcW w:w="2802" w:type="dxa"/>
            <w:vMerge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 читають повільно,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помилки у вигляді повтору складів, слів. Інтонування речень, наголосів,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ться відповідати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самостійно відповідати  на запитання по тексту. Виявляють вибірковий інтерес до прочитаного тексту. Потребують стимулу до діяльності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6E0" w:rsidTr="00991FD5">
        <w:trPr>
          <w:trHeight w:val="247"/>
        </w:trPr>
        <w:tc>
          <w:tcPr>
            <w:tcW w:w="2802" w:type="dxa"/>
            <w:vMerge w:val="restart"/>
          </w:tcPr>
          <w:p w:rsidR="00F046E0" w:rsidRDefault="00F046E0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на землі Україна, а ми – її доньки й сини.</w:t>
            </w:r>
          </w:p>
        </w:tc>
        <w:tc>
          <w:tcPr>
            <w:tcW w:w="1865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з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прочитаного не завжди розуміють.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змісту тексту не відповідають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Потребують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ставляться пасивно; потребують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постійної допомоги і контролю за діяльністю з боку вчителя.</w:t>
            </w:r>
          </w:p>
        </w:tc>
      </w:tr>
      <w:tr w:rsidR="00F046E0" w:rsidTr="00991FD5">
        <w:trPr>
          <w:trHeight w:val="315"/>
        </w:trPr>
        <w:tc>
          <w:tcPr>
            <w:tcW w:w="2802" w:type="dxa"/>
            <w:vMerge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читають повільно, протяжно по складах. Допускають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помил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наголосів. Інтонації речень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ексику твору не використовують.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у структурі твору. Починають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проявляти інтерес до читання.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Потребують допомоги і контролю за діяльністю.</w:t>
            </w:r>
          </w:p>
        </w:tc>
      </w:tr>
      <w:tr w:rsidR="00F046E0" w:rsidTr="00991FD5">
        <w:trPr>
          <w:trHeight w:val="360"/>
        </w:trPr>
        <w:tc>
          <w:tcPr>
            <w:tcW w:w="2802" w:type="dxa"/>
            <w:vMerge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читають   повільно, протяжно,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помилки у вигляді повтору складів, слів. Інтонування речень, наголосів,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ться відповідати самостійно на запитання по тексту, але лексику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для відповіді не використовують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. Оцінне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влення до прочитаного не виявляють. Потребують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стимулу, заохочення.</w:t>
            </w:r>
          </w:p>
        </w:tc>
      </w:tr>
      <w:tr w:rsidR="00F046E0" w:rsidTr="00991FD5">
        <w:trPr>
          <w:trHeight w:val="337"/>
        </w:trPr>
        <w:tc>
          <w:tcPr>
            <w:tcW w:w="2802" w:type="dxa"/>
            <w:vMerge w:val="restart"/>
          </w:tcPr>
          <w:p w:rsidR="00F046E0" w:rsidRDefault="00F046E0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Бережімо звичаї та обряди  нашого народу.</w:t>
            </w:r>
          </w:p>
        </w:tc>
        <w:tc>
          <w:tcPr>
            <w:tcW w:w="1865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допускає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заміни,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ори, перестановки букв, складів, 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Розділових знаків не дотримуєт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Значення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розуміє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прочитаного не завжди розуміє.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змісту тексту не відповідає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Повторює відповіді, не концентрується на змісті.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Потребує 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байдужий, потребує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постійної допомоги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вчителя  та стимулювання діяльності.</w:t>
            </w:r>
          </w:p>
        </w:tc>
      </w:tr>
      <w:tr w:rsidR="00F046E0" w:rsidTr="00991FD5">
        <w:trPr>
          <w:trHeight w:val="283"/>
        </w:trPr>
        <w:tc>
          <w:tcPr>
            <w:tcW w:w="2802" w:type="dxa"/>
            <w:vMerge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читають повільно, намагаються читати складовим способом.  Допускають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помил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наголосів. Інтонації речень не 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ексику твору не використовують.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у структурі твору. Починають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проявляти інтерес до читання. 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ймають допомогу вчителя у вигляді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навідних запитань.</w:t>
            </w:r>
          </w:p>
        </w:tc>
      </w:tr>
      <w:tr w:rsidR="00F046E0" w:rsidTr="00991FD5">
        <w:trPr>
          <w:trHeight w:val="338"/>
        </w:trPr>
        <w:tc>
          <w:tcPr>
            <w:tcW w:w="2802" w:type="dxa"/>
            <w:vMerge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читають повільно, намагаються 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читати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помилки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вигляді повтору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складів. Н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ться відповідати самостійно на запи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тання по тексту. Потребують стимул до діяльності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46E0" w:rsidTr="00991FD5">
        <w:trPr>
          <w:trHeight w:val="270"/>
        </w:trPr>
        <w:tc>
          <w:tcPr>
            <w:tcW w:w="2802" w:type="dxa"/>
            <w:vMerge w:val="restart"/>
          </w:tcPr>
          <w:p w:rsidR="00F046E0" w:rsidRDefault="00F046E0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Роде наш красний, роде наш прекрасний.</w:t>
            </w:r>
          </w:p>
        </w:tc>
        <w:tc>
          <w:tcPr>
            <w:tcW w:w="1865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учнів с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постерігаються заміни,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ори,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перестановки букв, складів,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допускаючи 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Розділових знаків не дотримую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Значення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прочитаного не завжди розуміють.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змісту тексту не відповідають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Потребує 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ставляться пасивно; потребує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постійної допомоги і контролю за діяльністю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46E0" w:rsidTr="00991FD5">
        <w:trPr>
          <w:trHeight w:val="292"/>
        </w:trPr>
        <w:tc>
          <w:tcPr>
            <w:tcW w:w="2802" w:type="dxa"/>
            <w:vMerge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читають повільно, протяжно по складах. Допускають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помил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наголосів. Інтонації речень не 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ексику твору не використовують.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у структурі твору. Починають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проявляти інтерес до читання. 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ймають допомогу вчителя у вигляді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навідних запитань.</w:t>
            </w:r>
          </w:p>
        </w:tc>
      </w:tr>
      <w:tr w:rsidR="00F046E0" w:rsidTr="00991FD5">
        <w:trPr>
          <w:trHeight w:val="383"/>
        </w:trPr>
        <w:tc>
          <w:tcPr>
            <w:tcW w:w="2802" w:type="dxa"/>
            <w:vMerge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читають повільно,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цілими словами, правильно зливати звуки у склади.  Іноді допускають 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помилки у вигляді повтору складів, слів. Інтонування речень, наголосів,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ться відповідати самостійно на запитання по тексту, але лексику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для відповіді не використовують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. Оцінне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влення до прочитаного не виявляють. Потребують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стимулу, заохочення.</w:t>
            </w:r>
          </w:p>
        </w:tc>
      </w:tr>
      <w:tr w:rsidR="00F046E0" w:rsidTr="00991FD5">
        <w:trPr>
          <w:trHeight w:val="360"/>
        </w:trPr>
        <w:tc>
          <w:tcPr>
            <w:tcW w:w="2802" w:type="dxa"/>
            <w:vMerge w:val="restart"/>
          </w:tcPr>
          <w:p w:rsidR="00F046E0" w:rsidRDefault="00F046E0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 я природі вірним другом.</w:t>
            </w:r>
          </w:p>
        </w:tc>
        <w:tc>
          <w:tcPr>
            <w:tcW w:w="1865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F046E0" w:rsidRDefault="00F046E0" w:rsidP="00003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Розділових знаків не дотриму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03B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Значення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прочитаного не завжди розуміють.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змісту тексту не відповідають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Потребують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ставляться пасивно; потребують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постійної допомоги і контролю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вчителя.</w:t>
            </w:r>
          </w:p>
        </w:tc>
      </w:tr>
      <w:tr w:rsidR="00F046E0" w:rsidTr="00991FD5">
        <w:trPr>
          <w:trHeight w:val="315"/>
        </w:trPr>
        <w:tc>
          <w:tcPr>
            <w:tcW w:w="2802" w:type="dxa"/>
            <w:vMerge/>
          </w:tcPr>
          <w:p w:rsidR="00F046E0" w:rsidRDefault="00F046E0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читають повільно, протяжно по складах. Допускають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помил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наголосів. Інтонації речень не 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ексику твору не використовує.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у структурі твору. Починають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проявляти інтерес до читання. 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ймають допомогу вчителя у вигляді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навідних запитань.</w:t>
            </w:r>
          </w:p>
        </w:tc>
      </w:tr>
      <w:tr w:rsidR="00F046E0" w:rsidTr="00991FD5">
        <w:trPr>
          <w:trHeight w:val="306"/>
        </w:trPr>
        <w:tc>
          <w:tcPr>
            <w:tcW w:w="2802" w:type="dxa"/>
            <w:vMerge/>
          </w:tcPr>
          <w:p w:rsidR="00F046E0" w:rsidRDefault="00F046E0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 читають повільно,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помилки у вигляді повтору складів, слів. Інтонування речень, наголосів,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ться відповідати самостійно на запитання по тексту, але лексику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для відповіді не використовують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. Оцінне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влення до прочитаного не виявляють. Потребують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стимулу, заохочення.</w:t>
            </w:r>
          </w:p>
        </w:tc>
      </w:tr>
      <w:tr w:rsidR="00F046E0" w:rsidTr="00991FD5">
        <w:trPr>
          <w:trHeight w:val="315"/>
        </w:trPr>
        <w:tc>
          <w:tcPr>
            <w:tcW w:w="2802" w:type="dxa"/>
            <w:vMerge w:val="restart"/>
          </w:tcPr>
          <w:p w:rsidR="00F046E0" w:rsidRDefault="00F046E0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Роби невтомно, вміло, хоч мале, та добре діло.</w:t>
            </w:r>
          </w:p>
        </w:tc>
        <w:tc>
          <w:tcPr>
            <w:tcW w:w="1865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Спостерігаються заміни,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ори,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перестановки букв, складів,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допускає 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Розділових знаків не дотримуєт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Значення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прочитаного не завжди розуміють.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змісту тексту не відповідають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Потребують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ставляться пасивно; потребують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постійної допомоги і контролю за діяльністю з боку вчителя.</w:t>
            </w:r>
          </w:p>
        </w:tc>
      </w:tr>
      <w:tr w:rsidR="00F046E0" w:rsidTr="00991FD5">
        <w:trPr>
          <w:trHeight w:val="315"/>
        </w:trPr>
        <w:tc>
          <w:tcPr>
            <w:tcW w:w="2802" w:type="dxa"/>
            <w:vMerge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читають повільно, протяжно по складах. Допускають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помил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наголосів. Інтонації речень не 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ексику твору не використовує.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у структурі твору. Починають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проявляти інтерес до читання. 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ймають допомогу вчителя у вигляді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навідних запитань.</w:t>
            </w:r>
          </w:p>
        </w:tc>
      </w:tr>
      <w:tr w:rsidR="00F046E0" w:rsidTr="00991FD5">
        <w:trPr>
          <w:trHeight w:val="253"/>
        </w:trPr>
        <w:tc>
          <w:tcPr>
            <w:tcW w:w="2802" w:type="dxa"/>
            <w:vMerge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 читають повільно,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помилки у вигляді повтору складів, слів. Інтонування речень, наголосів,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ться відповідати самостійно на запитання по тексту, але лексику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для відповіді не використовують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. Оцінне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влення до прочитаного не виявляють. Потребують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стимулу, заохочення.</w:t>
            </w:r>
          </w:p>
        </w:tc>
      </w:tr>
      <w:tr w:rsidR="00F046E0" w:rsidRPr="004061BE" w:rsidTr="00991FD5">
        <w:trPr>
          <w:trHeight w:val="280"/>
        </w:trPr>
        <w:tc>
          <w:tcPr>
            <w:tcW w:w="2802" w:type="dxa"/>
            <w:vMerge w:val="restart"/>
          </w:tcPr>
          <w:p w:rsidR="00F046E0" w:rsidRDefault="00F046E0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світі  чарівної казки </w:t>
            </w:r>
          </w:p>
        </w:tc>
        <w:tc>
          <w:tcPr>
            <w:tcW w:w="1865" w:type="dxa"/>
          </w:tcPr>
          <w:p w:rsidR="00F046E0" w:rsidRPr="004061BE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BE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F046E0" w:rsidRPr="004061BE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BE">
              <w:rPr>
                <w:rFonts w:ascii="Times New Roman" w:hAnsi="Times New Roman" w:cs="Times New Roman"/>
                <w:sz w:val="28"/>
                <w:szCs w:val="28"/>
              </w:rPr>
              <w:t>Учні читають склади зі збігом приголосних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побуквено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Підтримують діалог лише зацікавленим ставленням до казки, до співрозмовника, реагуючи на репліки. Припускаються багатьох помилок у вимові звуків, слів,  на інтонуванні речень. </w:t>
            </w:r>
            <w:r w:rsidRPr="004061BE">
              <w:rPr>
                <w:rFonts w:ascii="Times New Roman" w:hAnsi="Times New Roman" w:cs="Times New Roman"/>
                <w:sz w:val="28"/>
                <w:szCs w:val="28"/>
              </w:rPr>
              <w:t>Потребують допомоги вчителя в поясненні незнайомих слів. До читан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ставиться байдуже. Потребують </w:t>
            </w:r>
            <w:r w:rsidRPr="004061BE">
              <w:rPr>
                <w:rFonts w:ascii="Times New Roman" w:hAnsi="Times New Roman" w:cs="Times New Roman"/>
                <w:sz w:val="28"/>
                <w:szCs w:val="28"/>
              </w:rPr>
              <w:t>постійної допомоги і контролю за діяльністю з боку вчителя.</w:t>
            </w:r>
          </w:p>
        </w:tc>
      </w:tr>
      <w:tr w:rsidR="00F046E0" w:rsidTr="00991FD5">
        <w:trPr>
          <w:trHeight w:val="206"/>
        </w:trPr>
        <w:tc>
          <w:tcPr>
            <w:tcW w:w="2802" w:type="dxa"/>
            <w:vMerge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читають повільно, протяжно по складах. Допускають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помил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наголосів. Інтонації речень не 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ексику твору не використовує.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у структурі твору. Починають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проявляти інтерес до читання. 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ймають допомогу вчителя у вигляді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навідних запитань.</w:t>
            </w:r>
          </w:p>
        </w:tc>
      </w:tr>
      <w:tr w:rsidR="00F046E0" w:rsidTr="00991FD5">
        <w:trPr>
          <w:trHeight w:val="126"/>
        </w:trPr>
        <w:tc>
          <w:tcPr>
            <w:tcW w:w="2802" w:type="dxa"/>
            <w:vMerge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F046E0" w:rsidRDefault="00F046E0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 читають повільно,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помилки у вигляді повтору складів, слів. Інтонування речень, наголосів,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ться відпов</w:t>
            </w:r>
            <w:r w:rsidR="000E7FD7">
              <w:rPr>
                <w:rFonts w:ascii="Times New Roman" w:hAnsi="Times New Roman" w:cs="Times New Roman"/>
                <w:sz w:val="28"/>
                <w:szCs w:val="28"/>
              </w:rPr>
              <w:t>ідати самостійно на запитання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C3665" w:rsidRDefault="008C3665"/>
    <w:sectPr w:rsidR="008C3665" w:rsidSect="0081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46E0"/>
    <w:rsid w:val="00003BBB"/>
    <w:rsid w:val="000E7FD7"/>
    <w:rsid w:val="003C61F8"/>
    <w:rsid w:val="003F3BF0"/>
    <w:rsid w:val="00423EFE"/>
    <w:rsid w:val="00486325"/>
    <w:rsid w:val="008150CE"/>
    <w:rsid w:val="008C3665"/>
    <w:rsid w:val="009F3D95"/>
    <w:rsid w:val="00A04E16"/>
    <w:rsid w:val="00CF51EA"/>
    <w:rsid w:val="00D46F63"/>
    <w:rsid w:val="00E76879"/>
    <w:rsid w:val="00F0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6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EEB3-5ED5-4D53-BC9D-251B3A3C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5387</Words>
  <Characters>3071</Characters>
  <Application>Microsoft Office Word</Application>
  <DocSecurity>0</DocSecurity>
  <Lines>25</Lines>
  <Paragraphs>16</Paragraphs>
  <ScaleCrop>false</ScaleCrop>
  <Company>SPecialiST RePack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</dc:creator>
  <cp:keywords/>
  <dc:description/>
  <cp:lastModifiedBy>ПК7</cp:lastModifiedBy>
  <cp:revision>11</cp:revision>
  <dcterms:created xsi:type="dcterms:W3CDTF">2022-01-06T10:15:00Z</dcterms:created>
  <dcterms:modified xsi:type="dcterms:W3CDTF">2022-01-06T11:19:00Z</dcterms:modified>
</cp:coreProperties>
</file>