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F5" w:rsidRPr="00773DA2" w:rsidRDefault="008D13F5" w:rsidP="008D13F5">
      <w:pPr>
        <w:shd w:val="clear" w:color="auto" w:fill="FFFFFF"/>
        <w:spacing w:before="100" w:beforeAutospacing="1" w:line="324" w:lineRule="atLeast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  <w:lang w:val="uk-UA"/>
        </w:rPr>
      </w:pPr>
      <w:r w:rsidRPr="00773DA2">
        <w:rPr>
          <w:rFonts w:ascii="Times New Roman" w:hAnsi="Times New Roman" w:cs="Times New Roman"/>
          <w:i/>
          <w:iCs/>
          <w:color w:val="000000"/>
          <w:sz w:val="32"/>
          <w:szCs w:val="32"/>
          <w:lang w:val="uk-UA"/>
        </w:rPr>
        <w:t>КЗО «Дніпропетровський навчально-реабілітаційний центр №1» ДОР»</w:t>
      </w:r>
    </w:p>
    <w:p w:rsidR="008D13F5" w:rsidRPr="00773DA2" w:rsidRDefault="008D13F5" w:rsidP="008D13F5">
      <w:pPr>
        <w:shd w:val="clear" w:color="auto" w:fill="FFFFFF"/>
        <w:spacing w:before="100" w:beforeAutospacing="1" w:line="324" w:lineRule="atLeast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  <w:lang w:val="uk-UA"/>
        </w:rPr>
      </w:pPr>
    </w:p>
    <w:p w:rsidR="008D13F5" w:rsidRPr="00773DA2" w:rsidRDefault="008D13F5" w:rsidP="008D13F5">
      <w:pPr>
        <w:shd w:val="clear" w:color="auto" w:fill="FFFFFF"/>
        <w:spacing w:before="100" w:beforeAutospacing="1" w:line="324" w:lineRule="atLeast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8D13F5" w:rsidRPr="00773DA2" w:rsidRDefault="008D13F5" w:rsidP="008D13F5">
      <w:pPr>
        <w:shd w:val="clear" w:color="auto" w:fill="FFFFFF"/>
        <w:spacing w:before="100" w:beforeAutospacing="1" w:line="324" w:lineRule="atLeast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8D13F5" w:rsidRPr="00773DA2" w:rsidRDefault="008D13F5" w:rsidP="008D13F5">
      <w:pPr>
        <w:shd w:val="clear" w:color="auto" w:fill="FFFFFF"/>
        <w:spacing w:before="100" w:beforeAutospacing="1" w:line="324" w:lineRule="atLeast"/>
        <w:jc w:val="center"/>
        <w:rPr>
          <w:rFonts w:ascii="Times New Roman" w:hAnsi="Times New Roman" w:cs="Times New Roman"/>
          <w:i/>
          <w:iCs/>
          <w:color w:val="000000"/>
          <w:sz w:val="40"/>
          <w:szCs w:val="40"/>
          <w:lang w:val="uk-UA"/>
        </w:rPr>
      </w:pPr>
    </w:p>
    <w:p w:rsidR="008D13F5" w:rsidRPr="00773DA2" w:rsidRDefault="008D13F5" w:rsidP="008D13F5">
      <w:pPr>
        <w:shd w:val="clear" w:color="auto" w:fill="FFFFFF"/>
        <w:spacing w:before="100" w:beforeAutospacing="1" w:line="324" w:lineRule="atLeast"/>
        <w:jc w:val="center"/>
        <w:rPr>
          <w:rFonts w:ascii="Times New Roman" w:hAnsi="Times New Roman" w:cs="Times New Roman"/>
          <w:i/>
          <w:iCs/>
          <w:color w:val="000000"/>
          <w:sz w:val="36"/>
          <w:szCs w:val="36"/>
          <w:lang w:val="uk-UA"/>
        </w:rPr>
      </w:pPr>
      <w:r w:rsidRPr="00773DA2">
        <w:rPr>
          <w:rFonts w:ascii="Times New Roman" w:hAnsi="Times New Roman" w:cs="Times New Roman"/>
          <w:i/>
          <w:iCs/>
          <w:color w:val="000000"/>
          <w:sz w:val="36"/>
          <w:szCs w:val="36"/>
          <w:lang w:val="uk-UA"/>
        </w:rPr>
        <w:t xml:space="preserve">ДОПОВІДЬ </w:t>
      </w:r>
    </w:p>
    <w:p w:rsidR="008D13F5" w:rsidRPr="00773DA2" w:rsidRDefault="008D13F5" w:rsidP="008D13F5">
      <w:pPr>
        <w:shd w:val="clear" w:color="auto" w:fill="FFFFFF"/>
        <w:spacing w:before="100" w:beforeAutospacing="1" w:line="324" w:lineRule="atLeast"/>
        <w:jc w:val="center"/>
        <w:rPr>
          <w:rFonts w:ascii="Times New Roman" w:hAnsi="Times New Roman" w:cs="Times New Roman"/>
          <w:i/>
          <w:iCs/>
          <w:color w:val="000000"/>
          <w:sz w:val="36"/>
          <w:szCs w:val="36"/>
          <w:lang w:val="uk-UA"/>
        </w:rPr>
      </w:pPr>
      <w:r w:rsidRPr="00773DA2">
        <w:rPr>
          <w:rFonts w:ascii="Times New Roman" w:hAnsi="Times New Roman" w:cs="Times New Roman"/>
          <w:i/>
          <w:iCs/>
          <w:color w:val="000000"/>
          <w:sz w:val="36"/>
          <w:szCs w:val="36"/>
          <w:lang w:val="uk-UA"/>
        </w:rPr>
        <w:t>НА ТЕМУ:</w:t>
      </w:r>
    </w:p>
    <w:p w:rsidR="008D13F5" w:rsidRPr="00773DA2" w:rsidRDefault="008D13F5" w:rsidP="008D13F5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773DA2">
        <w:rPr>
          <w:rFonts w:ascii="Times New Roman" w:hAnsi="Times New Roman" w:cs="Times New Roman"/>
          <w:i/>
          <w:iCs/>
          <w:color w:val="000000"/>
          <w:sz w:val="36"/>
          <w:szCs w:val="36"/>
          <w:lang w:val="uk-UA"/>
        </w:rPr>
        <w:t>«СОЦІАЛІЗАЦІЯ УЧНІВ З ОБМЕЖЕНИМИ МОЖЛИВОСТЯМИ ЗДОРОВЯ НА УРОКАХ ТРУДОВОГО НАВЧАННЯ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  <w:lang w:val="uk-UA"/>
        </w:rPr>
        <w:t xml:space="preserve"> (ЕТАПИ ТРУДОВОГО НАВЧАННЯ)</w:t>
      </w:r>
      <w:r w:rsidRPr="00773DA2">
        <w:rPr>
          <w:rFonts w:ascii="Times New Roman" w:hAnsi="Times New Roman" w:cs="Times New Roman"/>
          <w:i/>
          <w:iCs/>
          <w:color w:val="000000"/>
          <w:sz w:val="36"/>
          <w:szCs w:val="36"/>
          <w:lang w:val="uk-UA"/>
        </w:rPr>
        <w:t xml:space="preserve">» </w:t>
      </w:r>
    </w:p>
    <w:p w:rsidR="008D13F5" w:rsidRPr="00773DA2" w:rsidRDefault="008D13F5" w:rsidP="008D13F5">
      <w:pPr>
        <w:shd w:val="clear" w:color="auto" w:fill="FFFFFF"/>
        <w:spacing w:before="100" w:beforeAutospacing="1" w:line="324" w:lineRule="atLeast"/>
        <w:jc w:val="center"/>
        <w:rPr>
          <w:rFonts w:ascii="Times New Roman" w:hAnsi="Times New Roman" w:cs="Times New Roman"/>
          <w:i/>
          <w:iCs/>
          <w:color w:val="000000"/>
          <w:sz w:val="44"/>
          <w:szCs w:val="44"/>
          <w:lang w:val="uk-UA"/>
        </w:rPr>
      </w:pPr>
    </w:p>
    <w:p w:rsidR="008D13F5" w:rsidRPr="00773DA2" w:rsidRDefault="008D13F5" w:rsidP="008D13F5">
      <w:pPr>
        <w:shd w:val="clear" w:color="auto" w:fill="FFFFFF"/>
        <w:spacing w:before="100" w:beforeAutospacing="1" w:line="324" w:lineRule="atLeast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8D13F5" w:rsidRPr="00773DA2" w:rsidRDefault="008D13F5" w:rsidP="008D13F5">
      <w:pPr>
        <w:shd w:val="clear" w:color="auto" w:fill="FFFFFF"/>
        <w:spacing w:before="100" w:beforeAutospacing="1" w:line="324" w:lineRule="atLeast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8D13F5" w:rsidRPr="00773DA2" w:rsidRDefault="008D13F5" w:rsidP="008D13F5">
      <w:pPr>
        <w:shd w:val="clear" w:color="auto" w:fill="FFFFFF"/>
        <w:spacing w:before="100" w:beforeAutospacing="1" w:line="324" w:lineRule="atLeast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  <w:lang w:val="uk-UA"/>
        </w:rPr>
      </w:pPr>
    </w:p>
    <w:p w:rsidR="008D13F5" w:rsidRPr="00773DA2" w:rsidRDefault="008D13F5" w:rsidP="008D13F5">
      <w:pPr>
        <w:shd w:val="clear" w:color="auto" w:fill="FFFFFF"/>
        <w:spacing w:before="100" w:beforeAutospacing="1" w:line="324" w:lineRule="atLeast"/>
        <w:jc w:val="right"/>
        <w:rPr>
          <w:rFonts w:ascii="Times New Roman" w:hAnsi="Times New Roman" w:cs="Times New Roman"/>
          <w:i/>
          <w:iCs/>
          <w:color w:val="000000"/>
          <w:sz w:val="32"/>
          <w:szCs w:val="32"/>
          <w:lang w:val="uk-UA"/>
        </w:rPr>
      </w:pPr>
      <w:r w:rsidRPr="00773DA2">
        <w:rPr>
          <w:rFonts w:ascii="Times New Roman" w:hAnsi="Times New Roman" w:cs="Times New Roman"/>
          <w:i/>
          <w:iCs/>
          <w:color w:val="000000"/>
          <w:sz w:val="32"/>
          <w:szCs w:val="32"/>
          <w:lang w:val="uk-UA"/>
        </w:rPr>
        <w:t>Вчитель початкових класів:</w:t>
      </w:r>
    </w:p>
    <w:p w:rsidR="008D13F5" w:rsidRPr="00773DA2" w:rsidRDefault="008D13F5" w:rsidP="008D13F5">
      <w:pPr>
        <w:shd w:val="clear" w:color="auto" w:fill="FFFFFF"/>
        <w:spacing w:before="100" w:beforeAutospacing="1" w:line="324" w:lineRule="atLeast"/>
        <w:jc w:val="right"/>
        <w:rPr>
          <w:rFonts w:ascii="Times New Roman" w:hAnsi="Times New Roman" w:cs="Times New Roman"/>
          <w:i/>
          <w:iCs/>
          <w:color w:val="000000"/>
          <w:sz w:val="32"/>
          <w:szCs w:val="32"/>
          <w:lang w:val="uk-UA"/>
        </w:rPr>
      </w:pPr>
      <w:r w:rsidRPr="00773DA2">
        <w:rPr>
          <w:rFonts w:ascii="Times New Roman" w:hAnsi="Times New Roman" w:cs="Times New Roman"/>
          <w:i/>
          <w:iCs/>
          <w:color w:val="000000"/>
          <w:sz w:val="32"/>
          <w:szCs w:val="32"/>
          <w:lang w:val="uk-UA"/>
        </w:rPr>
        <w:t>Яковлєва В. О.</w:t>
      </w:r>
    </w:p>
    <w:p w:rsidR="008D13F5" w:rsidRPr="008D13F5" w:rsidRDefault="008D13F5" w:rsidP="008D13F5">
      <w:pPr>
        <w:shd w:val="clear" w:color="auto" w:fill="FFFFFF"/>
        <w:spacing w:before="100" w:beforeAutospacing="1" w:line="324" w:lineRule="atLeast"/>
        <w:jc w:val="right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:rsidR="008D13F5" w:rsidRDefault="008D13F5" w:rsidP="008D13F5">
      <w:pPr>
        <w:shd w:val="clear" w:color="auto" w:fill="FFFFFF"/>
        <w:spacing w:before="100" w:beforeAutospacing="1" w:line="324" w:lineRule="atLeast"/>
        <w:jc w:val="right"/>
        <w:rPr>
          <w:rFonts w:ascii="Times New Roman" w:hAnsi="Times New Roman" w:cs="Times New Roman"/>
          <w:i/>
          <w:iCs/>
          <w:color w:val="000000"/>
          <w:sz w:val="32"/>
          <w:szCs w:val="32"/>
          <w:lang w:val="uk-UA"/>
        </w:rPr>
      </w:pPr>
    </w:p>
    <w:p w:rsidR="008D13F5" w:rsidRDefault="008D13F5" w:rsidP="008D13F5">
      <w:pPr>
        <w:shd w:val="clear" w:color="auto" w:fill="FFFFFF"/>
        <w:spacing w:before="100" w:beforeAutospacing="1" w:line="324" w:lineRule="atLeast"/>
        <w:jc w:val="right"/>
        <w:rPr>
          <w:rFonts w:ascii="Times New Roman" w:hAnsi="Times New Roman" w:cs="Times New Roman"/>
          <w:i/>
          <w:iCs/>
          <w:color w:val="000000"/>
          <w:sz w:val="32"/>
          <w:szCs w:val="32"/>
          <w:lang w:val="uk-UA"/>
        </w:rPr>
      </w:pPr>
    </w:p>
    <w:p w:rsidR="008D13F5" w:rsidRDefault="008D13F5" w:rsidP="008D13F5">
      <w:pPr>
        <w:shd w:val="clear" w:color="auto" w:fill="FFFFFF"/>
        <w:spacing w:before="100" w:beforeAutospacing="1" w:line="324" w:lineRule="atLeast"/>
        <w:rPr>
          <w:rFonts w:ascii="Times New Roman" w:hAnsi="Times New Roman" w:cs="Times New Roman"/>
          <w:i/>
          <w:iCs/>
          <w:color w:val="000000"/>
          <w:sz w:val="32"/>
          <w:szCs w:val="32"/>
          <w:lang w:val="uk-UA"/>
        </w:rPr>
      </w:pPr>
    </w:p>
    <w:p w:rsidR="008D13F5" w:rsidRPr="00773DA2" w:rsidRDefault="008D13F5" w:rsidP="008D13F5">
      <w:pPr>
        <w:shd w:val="clear" w:color="auto" w:fill="FFFFFF"/>
        <w:spacing w:before="100" w:beforeAutospacing="1" w:line="324" w:lineRule="atLeast"/>
        <w:rPr>
          <w:rFonts w:ascii="Times New Roman" w:hAnsi="Times New Roman" w:cs="Times New Roman"/>
          <w:i/>
          <w:iCs/>
          <w:color w:val="000000"/>
          <w:sz w:val="32"/>
          <w:szCs w:val="32"/>
          <w:lang w:val="uk-UA"/>
        </w:rPr>
      </w:pPr>
    </w:p>
    <w:p w:rsidR="008D13F5" w:rsidRDefault="008D13F5" w:rsidP="008D13F5">
      <w:pPr>
        <w:shd w:val="clear" w:color="auto" w:fill="FFFFFF"/>
        <w:spacing w:before="100" w:beforeAutospacing="1" w:line="324" w:lineRule="atLeast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  <w:lang w:val="uk-UA"/>
        </w:rPr>
      </w:pPr>
      <w:r w:rsidRPr="00773DA2">
        <w:rPr>
          <w:rFonts w:ascii="Times New Roman" w:hAnsi="Times New Roman" w:cs="Times New Roman"/>
          <w:i/>
          <w:iCs/>
          <w:color w:val="000000"/>
          <w:sz w:val="32"/>
          <w:szCs w:val="32"/>
          <w:lang w:val="uk-UA"/>
        </w:rPr>
        <w:t>м. Дніпро</w:t>
      </w:r>
    </w:p>
    <w:p w:rsidR="003573E3" w:rsidRPr="008D13F5" w:rsidRDefault="00D7065D" w:rsidP="008D13F5">
      <w:pPr>
        <w:shd w:val="clear" w:color="auto" w:fill="FFFFFF"/>
        <w:spacing w:before="100" w:beforeAutospacing="1" w:line="324" w:lineRule="atLeast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Етапи трудового навчанн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я</w:t>
      </w:r>
    </w:p>
    <w:p w:rsidR="003573E3" w:rsidRPr="003573E3" w:rsidRDefault="00D7065D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інтеграції осіб з порушенн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інтелектуального розвитку є</w:t>
      </w:r>
      <w:r w:rsidR="008D13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державною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визначається нормативними актами, правами і можливостями даної категорії дітей. Ця проблема вирішується за участю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іх інститутів освіти в створенні безбар'єрного середовища, в якій кожен конкретний індивідуум міг би навчатися, виховуватися і розвиватися.</w:t>
      </w:r>
    </w:p>
    <w:p w:rsidR="003573E3" w:rsidRPr="003573E3" w:rsidRDefault="00D7065D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Такий середовищем (моделлю) є спеціальна (корекційна-ва) освітня школа </w:t>
      </w:r>
      <w:r w:rsidR="003573E3" w:rsidRPr="0035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виду,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якій навчаються учні та вихованці з розумовою відсталістю двох ступенів зниження інтелекту: незначною, коли IQ дорівнює 50-70 (дебільність), і помірної, коли IQ дорівнює 35 - 49 (имбецилов-ність). Серед дітей з помірною розумовою відсталістю виділяються дві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ідгрупи: ті, яких навчають імбеціли і нездібних.</w:t>
      </w:r>
    </w:p>
    <w:p w:rsidR="003573E3" w:rsidRPr="003573E3" w:rsidRDefault="00D7065D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 концепцією розвитку спеціальної освіти для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розумовою відсталістю модель школи VIII виду розрахована на одиннадцатилетка термін навчання.</w:t>
      </w:r>
    </w:p>
    <w:p w:rsidR="003573E3" w:rsidRPr="003573E3" w:rsidRDefault="00D7065D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Трудове навчання, як частина освітніх технологій, вирішує завдання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 учнів до трудової діяльності через систему спеціально організованих уроків трудового навчання за конкретним видом праці (див. Додаток 2 - Федеральний Закон «Про освіту осіб з обмеженими можливостями (спеціальну освіту)» (витяг))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якості таких занять можуть виступати уроки: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столярної справи; I - слюсарній справі;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Картонажно-пал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ітурної справи;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Швейної справи;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Сільськогосподарської праці (тваринництву, овочівництва, квітникарства, декоративному квітникарства і т.д.);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Професіями будівельного напрямку (штукатура, маляра, теслі).</w:t>
      </w:r>
    </w:p>
    <w:p w:rsidR="003573E3" w:rsidRPr="003573E3" w:rsidRDefault="00D7065D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процес трудового навчання носить корекційно-ком-пенсаторную спрямованість,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 в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виправлення, згладжування психофізичних вад розвитку учнів.</w:t>
      </w:r>
    </w:p>
    <w:p w:rsidR="003573E3" w:rsidRPr="003573E3" w:rsidRDefault="00D7065D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 діяльність дітей з порушенням інтелекту розглядається в олігофренопедагогіка як одне з найактивніших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засобів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 до життя, а навчання - як засіб озброєння учнів знаннями, вміннями і навичками з певної спеціальності.</w:t>
      </w:r>
    </w:p>
    <w:p w:rsidR="003573E3" w:rsidRPr="003573E3" w:rsidRDefault="00D7065D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Проблемою трудового навчання, як і виховання, в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ізні періоди розвитку олигофренопедагогики займалися Д.І.Азбу-кін, А.Н.Граборов, Г.М.Дульнев, В.Ю.Карвяліс, Е.А.Ковалева, В.В. Коркунов, С.Л.Мірскій, У.М.Муртузуліева, Н.П.Павлова, Б. І. Пінський, Г. В. Васенко, А. М. Щербакова та інші. Всі вони відзначають, що знання, отримані учнями на уроках трудового навчання,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ідвищують рівень їх інтелектуального розвитку та є базою формування у них робітників умінь і навичок.</w:t>
      </w:r>
    </w:p>
    <w:p w:rsidR="003573E3" w:rsidRPr="003573E3" w:rsidRDefault="00D7065D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трудових умінь і навичок допомагає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ідлітку з порушенням інтелекту в оволодінні професією на рівні першої-другого ступенів професійної кваліфікації осіб з нормальним інтелектом.</w:t>
      </w:r>
    </w:p>
    <w:p w:rsidR="003573E3" w:rsidRPr="003573E3" w:rsidRDefault="00D7065D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Можливість оволодіння професією учнями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 (корекційної) освітньої школи VIII виду часто залежить від наявності супутніх фізичних порушень і тієї корекційної роботи, яка проводиться вчителями трудового навчання і школою в цілому.</w:t>
      </w:r>
    </w:p>
    <w:p w:rsidR="003573E3" w:rsidRPr="003573E3" w:rsidRDefault="00D7065D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Трудове навчання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спеціальній (корекційної) школі VIII вила здійснюються поетапно. Виділяються кілька етапів. На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кожному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конкретному етапі вирішуються загальні навчальні завдання і спеціальні, характерні для конкретного етапу.</w:t>
      </w:r>
    </w:p>
    <w:p w:rsidR="003573E3" w:rsidRPr="003573E3" w:rsidRDefault="00D7065D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етап навчання реалізується в 0 -4-х класах. Уроки ручної праці в 0 -4-х класах - база для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 хлопчиків, дівчаток до навчання в навчальних шкільних майстерень.</w:t>
      </w:r>
    </w:p>
    <w:p w:rsidR="003573E3" w:rsidRPr="003573E3" w:rsidRDefault="00D7065D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чином, </w:t>
      </w:r>
      <w:proofErr w:type="gramStart"/>
      <w:r w:rsidR="003573E3" w:rsidRPr="00CD2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перший</w:t>
      </w:r>
      <w:proofErr w:type="gramEnd"/>
      <w:r w:rsidR="003573E3" w:rsidRPr="00CD2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етап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навчання на уроках ручної праці в 0 -4-х класах є виборчим і спрямований на </w:t>
      </w:r>
      <w:r w:rsidR="003573E3" w:rsidRPr="00357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формування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учнів початкових класів </w:t>
      </w:r>
      <w:r w:rsidR="003573E3" w:rsidRPr="00357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початкового трудового досвіду.</w:t>
      </w:r>
    </w:p>
    <w:p w:rsidR="003573E3" w:rsidRPr="003573E3" w:rsidRDefault="00D7065D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цьому етапі вирішуються такі завдання: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Формування знань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матеріалах, з якими учні будуть працювати на уроках ручної праці;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Корекція інтелектуальних і фізичних вад учнів, розвиток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ібної моторики рук; </w:t>
      </w:r>
      <w:r w:rsidRPr="00357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'-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Навчання правилам поведінки на уроці, виконання санітарно-гігієнічних вимог при використанні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матеріалів;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Навчання знанням про будову і призначення ряду інструментів, безпечних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роботі з ними;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Формування організаційних умінь і навичок,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числі з організації робочого місця;</w:t>
      </w:r>
    </w:p>
    <w:p w:rsidR="003573E3" w:rsidRPr="00CD2239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Виконання учнями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завдань (виконати сюжетну композицію, використовуючи геометричні фігури, наприклад</w:t>
      </w:r>
      <w:r w:rsidR="00D706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заходів: побудувати «житловий квартал»; створити рослинний орнамент</w:t>
      </w: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 т.д.); 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Ознайомлення учнів, особливо учнів 3 -4-х класів, з деякими професіями; /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Проведення трудової і моторної діагностики й визначення у учнів трудового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ілю;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Вивчення індивідуальних трудових можливостей учнів, готовності їх працювати в майстернях по конкретному трудовому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ілем.</w:t>
      </w:r>
    </w:p>
    <w:p w:rsidR="003573E3" w:rsidRPr="003573E3" w:rsidRDefault="00D7065D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 цих завдань можливе за умови, що в школі є добре обладнаний кабінет ручної праці з повним технічним оснащенням і методичним забезпеченням (зразок вироби, предметна, пооперационн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інструкційна карта, «шаблони», натуральні об'єкти, макети).</w:t>
      </w:r>
    </w:p>
    <w:p w:rsidR="003573E3" w:rsidRPr="003573E3" w:rsidRDefault="00D7065D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повинен знати індивідуальні можливості учнів, враховувати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доступності для них завдань.</w:t>
      </w:r>
    </w:p>
    <w:p w:rsidR="003573E3" w:rsidRPr="003573E3" w:rsidRDefault="00D7065D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трудове навчання в 0 -4-х класах відводиться 2 години на тиждень. За кожним класом в програмі представлений мінімум вимог до знань і вмінь учні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3E3" w:rsidRPr="003573E3" w:rsidRDefault="00D7065D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трудового навчання в 0 -4-х класах розширюються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ізнання учнів про свята і події історичного характеру (див. В додатку роботи Олі К., рис. 1 вклейки і Каті В., рис. 2. Діагноз: олігофренія певною мірою дебільності)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 виготовляють композиції за сюжетами цих подій, казок, у них розширюються уявлення про явища природи, побут людей, їх праці. В процесі виготовлення виробу в учнів виховуються акуратність, винахідливість, працьовитість, наполегливість у праці, ощадливість, дисциплінованість. Виховні завдання уроків ручної праці повинні реалізовуватися в тісному взаємозв'язку з освітніми та корекційним завданнями.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Корекційні завдання: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Розвиток умінь орієнтуватися в завданні;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Розвиток вміння аналізувати зразки і їх графічне зображення;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Здійснення контролю за виконанням конкретної операції;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Розвиток вміння порівнювати готовий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виріб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зразком, давати словесний звіт про порядок виготовлення;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Розвиток вміння орієнтуватися в просторі, правильно розміщувати на аркуші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виріб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3E3" w:rsidRPr="00D7065D" w:rsidRDefault="00D7065D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Програмою трудового навчання в 0 -4-х класах передбачається проведення уроків на основі використання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видів матеріалів виробів. Це глина і пластилін, папір і картон, текстильні матеріали, деревина, природні матеріали, дріт, металлоконструктор. Перевага віддається роботі з папером і картоном, а знання і початкові навички,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віді набувають діти з порушенням інтелекту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роботі з папером, закріплюються у 2 -4-х класах на інших матеріалах, виробах. Особливе місце займають уроки ручної праці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використанням рослинного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іалу (2 -4-й класи). Це листя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дерев і чагарників, насіння ясена та клена, лушпиння - 'соняшнику, соломка, ялинові і соснові шишки, жолуді, каштани, шкаралупа волоських горіхів, персикові кісточки, береста, мох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інші матеріали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573E3" w:rsidRPr="003573E3" w:rsidRDefault="00D7065D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 заняття є живильним середовищем для закріплення понять про колі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форму і величину предметів, у дітей розвиваються спостережливість, уяву. Учні знайомляться з предметами в ї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природному вигляді, а в процесі виготовлення виробу намагаються відтворити їх форму і колір.</w:t>
      </w:r>
    </w:p>
    <w:p w:rsidR="003573E3" w:rsidRPr="003573E3" w:rsidRDefault="00D7065D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з використанням деревини, дроту і металлокон-структор проводяться в 3 -4-х класах.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Другий ета</w:t>
      </w:r>
      <w:proofErr w:type="gramStart"/>
      <w:r w:rsidRPr="0035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профорієнтаційний. </w:t>
      </w: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 загальнотехнічне трудове навчання в 5-му класі на базі професійних майстерень. Завдання цього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 більш конкретні і переслідують дві основні мети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J </w:t>
      </w:r>
      <w:r w:rsidRPr="00357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% </w:t>
      </w: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Адаптацію учнів до змінених умов навчання, пе-i реход до самостійної діяльності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строгим контролем і за допомогою вчителя-предметника;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Відбі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за видами трудового навчання з урахуванням їх можливостей, рівня розвитку рухових та інтелектуальних здібностей.</w:t>
      </w:r>
    </w:p>
    <w:p w:rsidR="003573E3" w:rsidRPr="003573E3" w:rsidRDefault="00D7065D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шкільну психолого-медико-педагогічної комісії (ПМПК), куди в обов'язковому порядку запрошуються класний керівник і вчителі трудового навчання, заслуховуються двнние, зібрані на учня.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докладного обговорення виноситься рішення про можливість його навчання за запропонованою школою спеціальності. Якщо члени комісії встановлюють, що здібності учня 5-го класу не відповідають вимогам професії, що вивчається, він переводиться в майстерню з більш легким трудовим профілем. В існуючих програмах спеціальних (корекційних) освітніх шкіл VIII виду передбачений набір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ізнопрофільних спеціальностей.</w:t>
      </w:r>
    </w:p>
    <w:p w:rsidR="003573E3" w:rsidRPr="003573E3" w:rsidRDefault="00CD2239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</w:t>
      </w:r>
      <w:r w:rsidR="003573E3" w:rsidRPr="0035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ретій етап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73E3" w:rsidRPr="00357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професійне навчання в шкільних майстер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</w:t>
      </w:r>
      <w:r w:rsidRPr="00357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ських </w:t>
      </w: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(6 -8-е класи)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дев'яти-десятирічному терміні навчання.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ДПА даному етапі збільшується кількість навчальних годин, шляхом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 здійснюється формування і вдосконалення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професійних навичок.</w:t>
      </w:r>
    </w:p>
    <w:p w:rsidR="003573E3" w:rsidRPr="003573E3" w:rsidRDefault="00D7065D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процесі професійного навчання особлива увага приділяється правильності виконання учнями трудових прийомі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подальшому - темпу роботи і ступеня оволодіння трудовими навичками. </w:t>
      </w:r>
    </w:p>
    <w:p w:rsidR="003573E3" w:rsidRPr="003573E3" w:rsidRDefault="00D7065D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Третій етап - це активне навчання праці, якому треба вчитися, як і будь-хто інший виду творчої діяльності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Ступінь успішності навчання дітей з розумовою відсталістю залежить від складності знань, умінь і навичок, що складають змі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спеціальності; від методів і прийомів навчання; від індивідуальних якостей того, хто навчається, його психофізичних особливостей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3E3" w:rsidRPr="003573E3" w:rsidRDefault="00D7065D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Потрібно враховувати і якісні особливості трудової діяльності, що є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іальною в своїй основі. У трудовій діяльності сконцентровано все специфічно людське: соціальна мотивація, опосередкований вплив на навколишній світ для задоволення людських потреб, активне використання всього досвіду людства у праці, постійна необхідність вирішувати найрізноманітніші аналітико-син-тетического завдання.</w:t>
      </w:r>
    </w:p>
    <w:p w:rsidR="003573E3" w:rsidRPr="003573E3" w:rsidRDefault="00D7065D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складу трудового навчання входить формування системи робочих рухів, трудових навичок зі словесної основою їх організації. Формування цих рухів має свої закономірності і тісно пов'язаний з формуванням розумових дій у праці. Провідним чинником в розумовому розвитку школяра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трудового навчання будуть ті умови, які забезпечують формування у підлітка загальної здатності самостійно і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ільно організувати свою трудову діяльність. А це, очевидно, пов'язано з тим, наскільки трудове навчання направлено на формування у дітей системи розумових дій у процесі праці. До числа розумових дій відносяться орієнтування в завданні і попереднє планування ходу виконання завдання,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ізні виміри, обчислення та розмітки, ряд контрольних дій. Розумові дії, що входять до складу трудової діяльності, проявляються в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уміннях, зокрема в уміннях: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Користуватися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ізного роду інструкціями (усними, письмовими, малюнками та кресленнями, зразками і моделями виробів і т.п.);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Спланувати порядок робочих операцій;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Виробляти розмітку, необхідні вимірювання;</w:t>
      </w:r>
    </w:p>
    <w:p w:rsidR="003573E3" w:rsidRPr="00D7065D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Постійно контролювати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роботу;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Встановлювати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 причинні залежності в процесі виготовлення виробу.</w:t>
      </w:r>
    </w:p>
    <w:p w:rsidR="003573E3" w:rsidRPr="003573E3" w:rsidRDefault="00D7065D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 кількість вчених, що займаються проблемою трудового навчання (Г.М.Дульнев, 1968; С.Л.Мірскій, 1978; Б.І.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інскій, 1980;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Е.Н.Ковалева, 1986; Г.В.Васенков, 1997), зробили висновок, що найбільш типовою, характерною особливістю для більшості учнів старших класів спеціальної школи є низький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івень самостійності в подоланні специфічних труднощів, які виникають при виконанні практичних робіт. Велика частина учнів потребують допомоги. Деякі звертаються за допомогою до вчителя за власною ініціативою, а частина учнів припиняють роботу, перебувають у пасивному очікуванні, і лише деякі учні можуть продовжувати роботу, не помічаючи явного шлюбу в своєму виробі. Майже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 труднощі в учнів виникають тоді, коли вони стикаються з будь-якими розумовими завданнями, для вирішення яких необхідно провести деякі розумові операції, проявити вміння інтелектуального порядку.</w:t>
      </w:r>
    </w:p>
    <w:p w:rsidR="003573E3" w:rsidRPr="003573E3" w:rsidRDefault="00D7065D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Слід зауважити, що до кінця професійно-трудового навчання майже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учні спеціальної школи опановують в достатній мірі робочими операційними навичками і в змозі виконувати досить складні комплексні роботи (шиття одягу, виготовлення слюсарного інструменту, простенької меблів, наприклад столу, табуретки і т.п) . Очевидно, що труднощі, які відчувають учні при виконанні контрольних завдань, як правило, не пов'язані з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івнем розвитку їх трудових, операційних навичок.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Четвертий етап</w:t>
      </w: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 </w:t>
      </w:r>
      <w:r w:rsidRPr="00357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професійно-трудове навчання </w:t>
      </w: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9 - 10-х класах </w:t>
      </w:r>
      <w:r w:rsidRPr="00357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 виробничою практикою </w:t>
      </w: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ідприємствах або в спеціально організованих умовах в школі, близьких до виробничих, під керівництвом шкільного вчителя трудового навчання.</w:t>
      </w:r>
    </w:p>
    <w:p w:rsidR="003573E3" w:rsidRPr="003573E3" w:rsidRDefault="00D7065D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Трудове навчання на цьому етапі направлено на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ідготовку школярів до роботи за певною професією, бажано вже підібраною учневі. Відповідно до діючих в даний час типовим навчальним планом і програмами значно збільшено кількість навчальних годин на весь період навчання і окремі теми. Половина час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'отводітся на повторення, що дозволяє підготувати підлітків до практики на підприємствах і здачі іспиту з трудового навчання. Це єдиний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іспит, який здають учні з порушенням інтелектуального розвитку за весь період навчання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 (корекційних-ної) школі VIII виду.</w:t>
      </w:r>
    </w:p>
    <w:p w:rsidR="003573E3" w:rsidRPr="003573E3" w:rsidRDefault="00D7065D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Кваліфікаційний іспит на присвоєння початкового розряду з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іджуваної в школі професії проводиться за наказом директора школи за участю спеціальної кваліфікаційної комісії. Іспит складається з теоретичної та практичної частин.</w:t>
      </w:r>
    </w:p>
    <w:p w:rsidR="003573E3" w:rsidRPr="003573E3" w:rsidRDefault="00CD2239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Учні, які успішно склали іспит, отримують посвідчення встановленого зразка, що дає право працевлаштування за набутою професією.</w:t>
      </w:r>
    </w:p>
    <w:p w:rsidR="003573E3" w:rsidRPr="003573E3" w:rsidRDefault="00CD2239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кваліфікаційного іспиту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ішенням педагогічної ради школи можуть звільнятися учні, які за своїми психофізичних особливостей не опанували повністю програмою або навчалися за індивідуальними програмами.</w:t>
      </w:r>
    </w:p>
    <w:p w:rsidR="003573E3" w:rsidRPr="003573E3" w:rsidRDefault="00CD2239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цьому етапі навчання вчителю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дозволяється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вносити зміни в програму трудового навчання. Він становить свою експериментальну програму, обговорює її на методичному об'єднанні вчителів трудового навчання, стверджує на педагогічній раді.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проходження експертизи у засновників цю програму запускають в навчальний процес.</w:t>
      </w:r>
    </w:p>
    <w:p w:rsidR="003573E3" w:rsidRPr="003573E3" w:rsidRDefault="00CD2239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 сказаного можна зробити висновок, що четвертий етап трудового навчання - це період дорослішання юнаки (дівчата), коли він (вона) починає усвідомлювати свою значимість. У нього формуються мотиви трудової діяльності, потреба трудитися, а школа виконує при цьому завдання включення розумово відсталих в суспільно корисний виробничий працю.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п'ятий ета</w:t>
      </w:r>
      <w:proofErr w:type="gramStart"/>
      <w:r w:rsidRPr="0035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виробниче навчання. </w:t>
      </w: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Він завершує трудову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ідготовку школярів з порушеннями розумової діяльності. У цей період учні повинні оволодіти навичками виконання завдань, близьких до кваліфікації робітників. Навчання на цьому етапі протікає в умовах виробничої практики, яка проводиться три рази на тиждень по 6 годин. Учні 10 - 11-х класів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ідовно освоюють різні </w:t>
      </w: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види робіт на одному робочому місці. Крім вчителя трудового навчання величезну допомогу надають наставники з числа робітників.</w:t>
      </w:r>
    </w:p>
    <w:p w:rsidR="003573E3" w:rsidRPr="003573E3" w:rsidRDefault="00CD2239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практиці роботи спеціальних шкіл, шкі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інтернатів цей етап отримав назву післяшкільного, постінтернатского соціально-трудового реабілітаційного та адаптаційного. Досвід такої роботи є в багатьох регіонах РФ (Махачкалі, Ростов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і-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на-Дону, Санкт-Петербурзі, Нижньому Новгороді, Москві).</w:t>
      </w:r>
    </w:p>
    <w:p w:rsidR="003573E3" w:rsidRPr="003573E3" w:rsidRDefault="00CD2239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 на цьому етапі здійснюється як в школах, так і в спеціальних комплексах, професійно-технічних училищах, де комплектуються групи з випускників спеціальних (корекційних) шкіл VIII виду.</w:t>
      </w:r>
    </w:p>
    <w:p w:rsidR="003573E3" w:rsidRPr="003573E3" w:rsidRDefault="00CD2239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Порівняльний аналіз результатів навчання в 10- 11-х класах школи і ПТУ показав, що випускники училищ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більшості випадків працевлаштовуються за здобутою спеціальністю значно швидше і краще адаптуються на виробництві в порівнянні з випускниками загальноосвітніх масових шкіл.</w:t>
      </w:r>
    </w:p>
    <w:p w:rsidR="003573E3" w:rsidRPr="003573E3" w:rsidRDefault="00CD2239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чином, виділені етапи трудового навчання, завершеність і логічна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ідовність їх цілей, а також треги до змісту кожного конкретного етапу визначають основні принципи корекційної педагогіки, в тому числі і олигофренопедагогики: виховує і розвиваючий характер навчання, зв'язок теорії з практикою, корекційна спрямованість трудового навчання, індивідуалізація і диференціація процесу трудового навчання.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Змі</w:t>
      </w:r>
      <w:proofErr w:type="gramStart"/>
      <w:r w:rsidRPr="0035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proofErr w:type="gramEnd"/>
      <w:r w:rsidRPr="0035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уроків трудового навчання</w:t>
      </w:r>
    </w:p>
    <w:p w:rsidR="003573E3" w:rsidRPr="003573E3" w:rsidRDefault="00CD2239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олігофренопедагогіка найважливішими функціями навчання є освіту, виховання, корекція і як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ідсумок - розвиток. Отже, на уроках трудового навчання, як і на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іх інших, виділяються освітні, виховні і розвиваючі завдання. Однак уроки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навчання мають ряд особливостей. Одна з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них полягає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основний час приділяється практичній діяльності і її треба правильно організувати. Друга - в тому, що учні необхідно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 до цієї діяльності, вірніше, навчити прийомам роботи.</w:t>
      </w:r>
    </w:p>
    <w:p w:rsidR="003573E3" w:rsidRPr="003573E3" w:rsidRDefault="00CD2239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Третя особливість полягає в тому, що у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ідлітка повинні бути добре розвинена моторика і сформовані організаційні вміння та навички. У програми з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навчання як молодших, так і старших школярів закладені ці особливості (вимоги) навчання. Програми містять: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Теоретичний розділ, що включає технічні відомості;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Практичний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 з конкретних видів праці;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Вимоги до знань, умінь і навичок, а для 5-10-х класі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дані теми практичних робіт, спрямованих на оволодіння прийомами трудових операцій.</w:t>
      </w:r>
    </w:p>
    <w:p w:rsidR="003573E3" w:rsidRPr="003573E3" w:rsidRDefault="00CD2239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 навчання чітко визначені в розділах програми «Умі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ня »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Вправи »,« Теоретичні відомості »,« самостійний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боти ». Таким чином, процес навчання на кожному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ної етапі носить творчий характер і передбачає овла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дення навичками вимірювань, користування вимірювальними інстр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рументов і пристосуваннями. Вже в 1-му класі на заняттях з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папером виконуються прийоми згинання, розмітки за шаблоном,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ізання ножицями, наклеювання. ;</w:t>
      </w:r>
    </w:p>
    <w:p w:rsidR="003573E3" w:rsidRPr="003573E3" w:rsidRDefault="00CD2239" w:rsidP="00CD223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Вчителю-логопеда часто доводиться на своїх індивідуальних і групових заняттях спільно з дитиною розглядати малюнки, сюжетні картинки, малювати овочі, фрукти,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 геометричні фігури, домальовувати пропущені елементи якоїсь деталі, частини цілого предмета, підбирати слова, вимовляти їх, аналізувати по звукобуквенному складом і вводити в активний словник. Діти люблять малювати, ліпити з пластиліну і глини овочі, фрукти, посуд, фігурки тварин, людини і т. П. У 5 -6-му класах, де заняття з логопедії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тривають, вони створюють композиції на теми казок і побутових сюжеті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3E3" w:rsidRPr="003573E3" w:rsidRDefault="00CD2239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Діяльність логопеда буде успішною, якщо він сам володіє простими операціями, складовими елементи трудового навчання. Ось чому в роботі логопеда важливими є уроки ручної праці. На уроках ручної праці в 1 -4-му класах створюються умови для виправлення недоліків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ізнавальної діяльності і разом з тим уяви, спостережливості, мови, просторового орієнтування. Ручна праця - це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ільна, розкріпачена форма діяльності, де створюються умови для самореалізації дітей в мовному спілкуванні, розширюється і збагачується словник спеціальними термінами, виразами.</w:t>
      </w:r>
    </w:p>
    <w:p w:rsidR="003573E3" w:rsidRPr="003573E3" w:rsidRDefault="00CD2239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Завдання вчителя початкової школи, логопеда бути уважними до висловлювань дітей, стежити за повнотою,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ідовністю викладу думки, виправляти недоліки вимови, викликати дітей на розмову, підтримувати його.</w:t>
      </w:r>
    </w:p>
    <w:p w:rsidR="003573E3" w:rsidRPr="003573E3" w:rsidRDefault="00CD2239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 урок передбачає виконання конкретних виробів, має певну структуру, цілі і завдання. Методисти з ручної праці, відомі вчені (І. П.Акіменко, 1946; В.І.Ант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і-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пов, 1971; Г.М.Дульнев, 1969; С.Л.Мірскій, 1988; Н.П.Павлова, 1988; В. А. Шинкаренко, 1990) відзначали, що підходи до структури уроку можуть бути різні, але завжди урок складається з трьох частин: вступної, основної та заключної.</w:t>
      </w:r>
    </w:p>
    <w:p w:rsidR="003573E3" w:rsidRPr="003573E3" w:rsidRDefault="00CD2239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Н. П. Павлова пропонує три варіанти структури уроку і виділяє наступні етапи в будь-якому вигляді.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Організація дитячого колективу.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Організація робочого місця.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Повідомлення теми уроку.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Повідомлення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ізнавальних відомостей.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Орієнтування в завданні.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Виконання вироби за інструкцією вчителя.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Оцінка якості виконання вироби.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ідведення підсумків.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Організація дитячого колективу.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Повторення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ізнавальних відомостей.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Повідомлення теми уроку.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Організація робочого місця.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Вправи з ознайомлення з правильними прийомами роботи.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Орієнтування в завданні.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Виконання завдання з урахуванням інформації, що надходить.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Звіт про виконану роботу.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Оцінка якості виконання вироби.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ідведення підсумків.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Організація дитячого колективу.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Повідомлення теми уроку.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Організація робочого місця.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Орієнтування в завданні.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Повідомлення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ізнавальних відомостей. Лабораторна робота.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Попереднє пооперационное планування виконання вироби.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Виготовлення виробі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наміченим планом.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Звіт про виконану роботу.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Оцінка якості та аналіз результатів роботи.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ідведення підсумків.</w:t>
      </w:r>
    </w:p>
    <w:p w:rsidR="003573E3" w:rsidRPr="003573E3" w:rsidRDefault="00CD2239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 нам здається, що в 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кожному</w:t>
      </w:r>
      <w:proofErr w:type="gramEnd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представлених Н. П. Павлової варіантів уроків є деякі упущення, зокрема: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Немає етапу демонстрації зразка вироби, а це дуже важливо для дітей з порушенням інтелекту;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є етапу ознайомлення учнів з технікою безпеки на уроці, вимогами до користування інструментами, клеєм, дротом, голкою і т.д.</w:t>
      </w:r>
    </w:p>
    <w:p w:rsidR="003573E3" w:rsidRPr="003573E3" w:rsidRDefault="00CD2239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вважаємо за можливе запропонувати свою схему уроку і виділити наступні етапи.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Організація учні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навчально-пізнавальну діяльність.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Повідомлення теми уроку.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Повідомлення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ізнавальних відомостей.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Демонстрація зразка вироби.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Повідомлення відомостей про техніку безпеки та охорону праці.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Орієнтування в завданні. Вибі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прийомів виготовлення виробу.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Виготовлення вироби за інструкцією, по пооперационной карті, за наміченим планом (вибі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залежить від складності виробу, віку учнів та рівня їх моторного і психофізичного розвитку, від теми уроку).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Звіт про виконану роботу.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Оцінка якості виконання вироби.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ідведення підсумків.</w:t>
      </w:r>
    </w:p>
    <w:p w:rsidR="003573E3" w:rsidRPr="003573E3" w:rsidRDefault="00CD2239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 методами трудового навчання в спеціальній (кор-рекціонной) школі</w:t>
      </w:r>
      <w:proofErr w:type="gramStart"/>
      <w:r w:rsidR="003573E3"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 словесної передачі та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слухового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сприйняття навчальної інформації (словесні методи);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 наочної передачі та зорового сприйняття навчальної інформації (наочні методи);</w:t>
      </w:r>
    </w:p>
    <w:p w:rsidR="003573E3" w:rsidRPr="003573E3" w:rsidRDefault="003573E3" w:rsidP="00D706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Методи передачі навчальної інформації за допомогою практичних трудових дій і </w:t>
      </w:r>
      <w:proofErr w:type="gramStart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тактильного</w:t>
      </w:r>
      <w:proofErr w:type="gramEnd"/>
      <w:r w:rsidRPr="003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кінестетичного сприйняття її (практичні методи).</w:t>
      </w:r>
    </w:p>
    <w:p w:rsidR="003573E3" w:rsidRPr="003573E3" w:rsidRDefault="00CD2239" w:rsidP="00CD223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316042" w:rsidRPr="003573E3" w:rsidRDefault="00316042" w:rsidP="00D706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6042" w:rsidRPr="003573E3" w:rsidSect="0031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1766"/>
    <w:multiLevelType w:val="multilevel"/>
    <w:tmpl w:val="3292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hideSpellingErrors/>
  <w:proofState w:grammar="clean"/>
  <w:defaultTabStop w:val="708"/>
  <w:characterSpacingControl w:val="doNotCompress"/>
  <w:compat/>
  <w:rsids>
    <w:rsidRoot w:val="003573E3"/>
    <w:rsid w:val="001A37C0"/>
    <w:rsid w:val="00316042"/>
    <w:rsid w:val="003573E3"/>
    <w:rsid w:val="003D4079"/>
    <w:rsid w:val="008D13F5"/>
    <w:rsid w:val="00CD2239"/>
    <w:rsid w:val="00D7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42"/>
  </w:style>
  <w:style w:type="paragraph" w:styleId="1">
    <w:name w:val="heading 1"/>
    <w:basedOn w:val="a"/>
    <w:link w:val="10"/>
    <w:uiPriority w:val="9"/>
    <w:qFormat/>
    <w:rsid w:val="003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73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73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2017-11-12T10:30:00Z</dcterms:created>
  <dcterms:modified xsi:type="dcterms:W3CDTF">2017-11-12T11:06:00Z</dcterms:modified>
</cp:coreProperties>
</file>