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D5860">
        <w:rPr>
          <w:rFonts w:ascii="Calibri" w:eastAsia="Calibri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B162246" wp14:editId="3B2DAAC0">
            <wp:simplePos x="0" y="0"/>
            <wp:positionH relativeFrom="column">
              <wp:posOffset>-1061085</wp:posOffset>
            </wp:positionH>
            <wp:positionV relativeFrom="paragraph">
              <wp:posOffset>-1051560</wp:posOffset>
            </wp:positionV>
            <wp:extent cx="7620000" cy="11096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09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860" w:rsidRP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5860">
        <w:rPr>
          <w:rFonts w:ascii="Times New Roman" w:hAnsi="Times New Roman" w:cs="Times New Roman"/>
          <w:sz w:val="28"/>
          <w:szCs w:val="28"/>
          <w:lang w:val="uk-UA"/>
        </w:rPr>
        <w:t>КЗО « Дніпропетровський навчально-реабілітаційний центр № 1» ДОР»</w:t>
      </w: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spacing w:after="160" w:line="259" w:lineRule="auto"/>
        <w:ind w:left="284" w:hanging="709"/>
        <w:jc w:val="center"/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</w:pPr>
      <w:r w:rsidRPr="005D5860"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  <w:t>«Компетентностний підхід до                                                                                                   розвитку творчих здібностей дітей»</w:t>
      </w:r>
      <w:r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  <w:t xml:space="preserve"> </w:t>
      </w:r>
    </w:p>
    <w:p w:rsidR="005D5860" w:rsidRDefault="005D5860" w:rsidP="005D5860">
      <w:pPr>
        <w:spacing w:after="160" w:line="259" w:lineRule="auto"/>
        <w:ind w:left="284" w:hanging="709"/>
        <w:jc w:val="center"/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</w:pPr>
    </w:p>
    <w:p w:rsidR="005D5860" w:rsidRDefault="005D5860" w:rsidP="005D5860">
      <w:pPr>
        <w:spacing w:after="160" w:line="259" w:lineRule="auto"/>
        <w:ind w:left="284" w:hanging="709"/>
        <w:jc w:val="center"/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</w:pPr>
    </w:p>
    <w:p w:rsidR="005D5860" w:rsidRDefault="005D5860" w:rsidP="005D5860">
      <w:pPr>
        <w:spacing w:after="160" w:line="259" w:lineRule="auto"/>
        <w:ind w:left="284" w:hanging="709"/>
        <w:jc w:val="center"/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</w:pPr>
    </w:p>
    <w:p w:rsidR="005D5860" w:rsidRDefault="005D5860" w:rsidP="005D5860">
      <w:pPr>
        <w:spacing w:after="160" w:line="259" w:lineRule="auto"/>
        <w:ind w:left="284" w:hanging="709"/>
        <w:jc w:val="center"/>
        <w:rPr>
          <w:rFonts w:ascii="Times New Roman" w:eastAsia="Calibri" w:hAnsi="Times New Roman" w:cs="Times New Roman"/>
          <w:noProof/>
          <w:sz w:val="44"/>
          <w:szCs w:val="44"/>
          <w:lang w:val="uk-UA" w:eastAsia="uk-UA"/>
        </w:rPr>
      </w:pPr>
    </w:p>
    <w:p w:rsidR="005D5860" w:rsidRPr="005D5860" w:rsidRDefault="005D5860" w:rsidP="005D5860">
      <w:pPr>
        <w:spacing w:after="160" w:line="259" w:lineRule="auto"/>
        <w:ind w:left="284" w:hanging="709"/>
        <w:jc w:val="right"/>
        <w:rPr>
          <w:rFonts w:ascii="Times New Roman" w:eastAsia="Calibri" w:hAnsi="Times New Roman" w:cs="Times New Roman"/>
          <w:noProof/>
          <w:sz w:val="36"/>
          <w:szCs w:val="36"/>
          <w:lang w:val="uk-UA" w:eastAsia="uk-UA"/>
        </w:rPr>
      </w:pPr>
      <w:r w:rsidRPr="005D5860">
        <w:rPr>
          <w:rFonts w:ascii="Times New Roman" w:eastAsia="Calibri" w:hAnsi="Times New Roman" w:cs="Times New Roman"/>
          <w:noProof/>
          <w:sz w:val="36"/>
          <w:szCs w:val="36"/>
          <w:lang w:val="uk-UA" w:eastAsia="uk-UA"/>
        </w:rPr>
        <w:t>вихователь 8-Б класу</w:t>
      </w:r>
      <w:r w:rsidRPr="005D5860">
        <w:rPr>
          <w:rFonts w:ascii="Times New Roman" w:eastAsia="Calibri" w:hAnsi="Times New Roman" w:cs="Times New Roman"/>
          <w:noProof/>
          <w:sz w:val="36"/>
          <w:szCs w:val="36"/>
          <w:lang w:val="uk-UA" w:eastAsia="uk-UA"/>
        </w:rPr>
        <w:br/>
        <w:t>Дворниченко Д.С.</w:t>
      </w:r>
    </w:p>
    <w:p w:rsidR="005D5860" w:rsidRPr="005D5860" w:rsidRDefault="005D5860" w:rsidP="005D5860">
      <w:pPr>
        <w:spacing w:after="160" w:line="259" w:lineRule="auto"/>
        <w:ind w:left="284" w:hanging="709"/>
        <w:jc w:val="right"/>
        <w:rPr>
          <w:rFonts w:ascii="Times New Roman" w:eastAsia="Calibri" w:hAnsi="Times New Roman" w:cs="Times New Roman"/>
          <w:sz w:val="44"/>
          <w:szCs w:val="44"/>
          <w:lang w:val="uk-UA"/>
        </w:rPr>
      </w:pPr>
    </w:p>
    <w:p w:rsidR="005D5860" w:rsidRPr="005D5860" w:rsidRDefault="005D5860" w:rsidP="005D5860">
      <w:pPr>
        <w:spacing w:after="0" w:line="360" w:lineRule="auto"/>
        <w:ind w:left="284" w:hanging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D5860" w:rsidRDefault="005D5860" w:rsidP="005D5860">
      <w:pPr>
        <w:ind w:left="-99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11051E" w:rsidRPr="0011051E" w:rsidRDefault="0011051E" w:rsidP="005D586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51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Віддай людині крихітку себе,</w:t>
      </w:r>
    </w:p>
    <w:p w:rsidR="0011051E" w:rsidRPr="0011051E" w:rsidRDefault="0011051E" w:rsidP="005D586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51E">
        <w:rPr>
          <w:rFonts w:ascii="Times New Roman" w:hAnsi="Times New Roman" w:cs="Times New Roman"/>
          <w:b/>
          <w:i/>
          <w:sz w:val="28"/>
          <w:szCs w:val="28"/>
          <w:lang w:val="uk-UA"/>
        </w:rPr>
        <w:t>за це душа наповнюється світлом</w:t>
      </w:r>
    </w:p>
    <w:p w:rsidR="0011051E" w:rsidRPr="0011051E" w:rsidRDefault="0011051E" w:rsidP="005D586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51E">
        <w:rPr>
          <w:rFonts w:ascii="Times New Roman" w:hAnsi="Times New Roman" w:cs="Times New Roman"/>
          <w:b/>
          <w:i/>
          <w:sz w:val="28"/>
          <w:szCs w:val="28"/>
          <w:lang w:val="uk-UA"/>
        </w:rPr>
        <w:t>Л.Костенко</w:t>
      </w:r>
    </w:p>
    <w:p w:rsidR="003A533D" w:rsidRPr="00FA61AA" w:rsidRDefault="003A533D" w:rsidP="005D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33D" w:rsidRPr="003A533D" w:rsidRDefault="003A533D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533D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сьогоднішній день Україна знаходиться на шлях установлення, тому і вимагає освічених громадян, творчих особистостей, які спроможні знайти креативний підхід для вирішення різноманітних проблем.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перед собою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важливе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стала не просто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пасивним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інтелектуальною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ініціативною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особистістю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Базовий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проявах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ціннісного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предметного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утвердження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емоційно-ціннісного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потреби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Природа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десятиліть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є предметом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533D" w:rsidRDefault="003A533D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3A533D">
        <w:rPr>
          <w:rFonts w:ascii="Times New Roman" w:hAnsi="Times New Roman" w:cs="Times New Roman"/>
          <w:sz w:val="28"/>
          <w:szCs w:val="28"/>
        </w:rPr>
        <w:t xml:space="preserve">Наукою доведено,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шкільний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сенситивний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найзмістовніших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психічної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універсальну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успішність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багатоманітної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молодших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школярів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є результатом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способу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ООП, результатом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3A533D">
        <w:rPr>
          <w:rFonts w:ascii="Times New Roman" w:hAnsi="Times New Roman" w:cs="Times New Roman"/>
          <w:sz w:val="28"/>
          <w:szCs w:val="28"/>
        </w:rPr>
        <w:t>ілкування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взаємної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активності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тому одним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першорядних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скоординованої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обдарованих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Проблемою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займалися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Виготський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І. Лернер, С.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Сисоєва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Б. Теплов,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стверджували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lastRenderedPageBreak/>
        <w:t>дознань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уяви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розумовими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здібностями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розвинутою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пам’ятю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точністю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і буде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розвиткові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творчих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Таким чином, 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нормальним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розумовим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Б. Теплов назвав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здібність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здатністю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самовираженн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3A533D" w:rsidRPr="005D15D4" w:rsidRDefault="003A533D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533D">
        <w:rPr>
          <w:rFonts w:ascii="Times New Roman" w:hAnsi="Times New Roman" w:cs="Times New Roman"/>
          <w:sz w:val="28"/>
          <w:szCs w:val="28"/>
          <w:lang w:val="uk-UA"/>
        </w:rPr>
        <w:t xml:space="preserve">Специфічність творчості дітей з ООП </w:t>
      </w:r>
      <w:proofErr w:type="spellStart"/>
      <w:r w:rsidRPr="003A533D">
        <w:rPr>
          <w:rFonts w:ascii="Times New Roman" w:hAnsi="Times New Roman" w:cs="Times New Roman"/>
          <w:sz w:val="28"/>
          <w:szCs w:val="28"/>
          <w:lang w:val="uk-UA"/>
        </w:rPr>
        <w:t>заключається</w:t>
      </w:r>
      <w:proofErr w:type="spellEnd"/>
      <w:r w:rsidRPr="003A533D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вона з’являється у співдружності з творчістю дорослих, і вона має бути мотивована. </w:t>
      </w:r>
      <w:r w:rsidRPr="003A533D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генетичну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збуджують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активність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наслідок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будь-яка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емоційним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відгуком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– вона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кориcна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на початковому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закладаються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A533D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3A533D">
        <w:rPr>
          <w:rFonts w:ascii="Times New Roman" w:hAnsi="Times New Roman" w:cs="Times New Roman"/>
          <w:sz w:val="28"/>
          <w:szCs w:val="28"/>
        </w:rPr>
        <w:t>.</w:t>
      </w:r>
    </w:p>
    <w:p w:rsidR="0011051E" w:rsidRDefault="0011051E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1051E">
        <w:rPr>
          <w:rFonts w:ascii="Times New Roman" w:hAnsi="Times New Roman" w:cs="Times New Roman"/>
          <w:sz w:val="28"/>
          <w:szCs w:val="28"/>
          <w:lang w:val="uk-UA"/>
        </w:rPr>
        <w:t>Завдання в</w:t>
      </w:r>
      <w:r>
        <w:rPr>
          <w:rFonts w:ascii="Times New Roman" w:hAnsi="Times New Roman" w:cs="Times New Roman"/>
          <w:sz w:val="28"/>
          <w:szCs w:val="28"/>
          <w:lang w:val="uk-UA"/>
        </w:rPr>
        <w:t>иховат</w:t>
      </w:r>
      <w:r w:rsidRPr="0011051E">
        <w:rPr>
          <w:rFonts w:ascii="Times New Roman" w:hAnsi="Times New Roman" w:cs="Times New Roman"/>
          <w:sz w:val="28"/>
          <w:szCs w:val="28"/>
          <w:lang w:val="uk-UA"/>
        </w:rPr>
        <w:t>еля – відкрити, захопити і спрямувати кожного учня на цікавий, змістовний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1051E">
        <w:rPr>
          <w:rFonts w:ascii="Times New Roman" w:hAnsi="Times New Roman" w:cs="Times New Roman"/>
          <w:sz w:val="28"/>
          <w:szCs w:val="28"/>
          <w:lang w:val="uk-UA"/>
        </w:rPr>
        <w:t xml:space="preserve"> особистісно і суспільно корисний шлях самовдосконалення.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7259" w:rsidRDefault="00595813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Вихова</w:t>
      </w:r>
      <w:r w:rsidR="0011051E" w:rsidRPr="00595813">
        <w:rPr>
          <w:rFonts w:ascii="Times New Roman" w:hAnsi="Times New Roman" w:cs="Times New Roman"/>
          <w:sz w:val="28"/>
          <w:szCs w:val="28"/>
          <w:lang w:val="uk-UA"/>
        </w:rPr>
        <w:t>тель повинен бути і наставником, і помічником, і захисником, і другом, який допоможе дитині набути не тільки знання, оволодіти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певними</w:t>
      </w:r>
      <w:r w:rsidR="0011051E" w:rsidRPr="00595813">
        <w:rPr>
          <w:rFonts w:ascii="Times New Roman" w:hAnsi="Times New Roman" w:cs="Times New Roman"/>
          <w:sz w:val="28"/>
          <w:szCs w:val="28"/>
          <w:lang w:val="uk-UA"/>
        </w:rPr>
        <w:t xml:space="preserve"> уміннями і навичками, а й допоможе адаптуватися в цьому світі, розкрити і проявити свої здібності, відчути себе самостійною, творчою особистістю, яка здатна змінити світ.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051E" w:rsidRPr="00595813">
        <w:rPr>
          <w:rFonts w:ascii="Times New Roman" w:hAnsi="Times New Roman" w:cs="Times New Roman"/>
          <w:sz w:val="28"/>
          <w:szCs w:val="28"/>
          <w:lang w:val="uk-UA"/>
        </w:rPr>
        <w:t>Ефективність роботи вихователя визначається тим, якою мірою навчально-виховний процес забезпечує розвиток творчих здібностей кожної дитини, формує творчу особистість і готує її до творчої, пізнавальної та суспільно - трудової діяльності.</w:t>
      </w:r>
    </w:p>
    <w:p w:rsidR="00667259" w:rsidRPr="00B32C2C" w:rsidRDefault="00667259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2C2C">
        <w:rPr>
          <w:rFonts w:ascii="Times New Roman" w:hAnsi="Times New Roman" w:cs="Times New Roman"/>
          <w:sz w:val="28"/>
          <w:szCs w:val="28"/>
          <w:lang w:val="uk-UA"/>
        </w:rPr>
        <w:t>Компетентнісний</w:t>
      </w:r>
      <w:proofErr w:type="spellEnd"/>
      <w:r w:rsidRPr="00B32C2C">
        <w:rPr>
          <w:rFonts w:ascii="Times New Roman" w:hAnsi="Times New Roman" w:cs="Times New Roman"/>
          <w:sz w:val="28"/>
          <w:szCs w:val="28"/>
          <w:lang w:val="uk-UA"/>
        </w:rPr>
        <w:t xml:space="preserve"> підхід дозволяє:</w:t>
      </w:r>
    </w:p>
    <w:p w:rsidR="00667259" w:rsidRPr="00667259" w:rsidRDefault="00667259" w:rsidP="005D58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ідчутно збільшити рівень продуктивності праці, привчити дітей до самостійності та відповідальності  за свої вчинки, розвивати їхні творчі здібності та особистісні якості.</w:t>
      </w:r>
    </w:p>
    <w:p w:rsidR="00667259" w:rsidRPr="00667259" w:rsidRDefault="00667259" w:rsidP="005D58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прямувати зусилля дітей не лише на засвоєння знань, а й на здобуття позитивного досвіду вирішення різних життєвих ситуацій та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иконання певної соціальної ролі;</w:t>
      </w:r>
    </w:p>
    <w:p w:rsidR="00667259" w:rsidRPr="00667259" w:rsidRDefault="00667259" w:rsidP="005D58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е просто отримувати інформацію про щось, а знати як використати її для вирішення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різноманітних життєвих проблем;</w:t>
      </w:r>
    </w:p>
    <w:p w:rsidR="00667259" w:rsidRPr="00667259" w:rsidRDefault="00667259" w:rsidP="005D58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ерейти від накопичення знань, умінь і навичок до формування здатності творчо реалізову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власний досвід на практиці;</w:t>
      </w:r>
    </w:p>
    <w:p w:rsidR="00460029" w:rsidRPr="00667259" w:rsidRDefault="00667259" w:rsidP="005D586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ути готовими відповісти на головні виклики сьогодення, навчатися протягом усього життя, не відставати від блискавичних темпів оновлення та накопичення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735" w:rsidRPr="0011051E" w:rsidRDefault="00667259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Творча </w:t>
      </w:r>
      <w:r w:rsidR="005A4735" w:rsidRPr="004F7BE5">
        <w:rPr>
          <w:rFonts w:ascii="Times New Roman" w:hAnsi="Times New Roman" w:cs="Times New Roman"/>
          <w:sz w:val="28"/>
          <w:szCs w:val="28"/>
          <w:lang w:val="uk-UA"/>
        </w:rPr>
        <w:t xml:space="preserve"> робота у </w:t>
      </w:r>
      <w:r w:rsidR="003A533D"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5A4735" w:rsidRPr="004F7BE5">
        <w:rPr>
          <w:rFonts w:ascii="Times New Roman" w:hAnsi="Times New Roman" w:cs="Times New Roman"/>
          <w:sz w:val="28"/>
          <w:szCs w:val="28"/>
          <w:lang w:val="uk-UA"/>
        </w:rPr>
        <w:t xml:space="preserve"> – цікава та різноманітна, </w:t>
      </w:r>
      <w:r w:rsidR="0082172D">
        <w:rPr>
          <w:rFonts w:ascii="Times New Roman" w:hAnsi="Times New Roman" w:cs="Times New Roman"/>
          <w:sz w:val="28"/>
          <w:szCs w:val="28"/>
          <w:lang w:val="uk-UA"/>
        </w:rPr>
        <w:t xml:space="preserve">в комплексі поєднує в собі </w:t>
      </w:r>
      <w:r w:rsidR="005A4735" w:rsidRPr="004F7BE5">
        <w:rPr>
          <w:rFonts w:ascii="Times New Roman" w:hAnsi="Times New Roman" w:cs="Times New Roman"/>
          <w:sz w:val="28"/>
          <w:szCs w:val="28"/>
          <w:lang w:val="uk-UA"/>
        </w:rPr>
        <w:t xml:space="preserve">традиційні форми роботи </w:t>
      </w:r>
      <w:r w:rsidR="008217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35" w:rsidRPr="004F7BE5">
        <w:rPr>
          <w:rFonts w:ascii="Times New Roman" w:hAnsi="Times New Roman" w:cs="Times New Roman"/>
          <w:sz w:val="28"/>
          <w:szCs w:val="28"/>
          <w:lang w:val="uk-UA"/>
        </w:rPr>
        <w:t xml:space="preserve">(години спілкування, свята, конкурси, відверті розмови, інтелектуальні ігри, турніри) та нетрадиційні (тренінги, проекти, калейдоскопи, анкети думок, пошукові ігри, акції, </w:t>
      </w:r>
      <w:r w:rsidR="0082172D">
        <w:rPr>
          <w:rFonts w:ascii="Times New Roman" w:hAnsi="Times New Roman" w:cs="Times New Roman"/>
          <w:sz w:val="28"/>
          <w:szCs w:val="28"/>
          <w:lang w:val="uk-UA"/>
        </w:rPr>
        <w:t>квести</w:t>
      </w:r>
      <w:r w:rsidR="005A4735" w:rsidRPr="004F7BE5">
        <w:rPr>
          <w:rFonts w:ascii="Times New Roman" w:hAnsi="Times New Roman" w:cs="Times New Roman"/>
          <w:sz w:val="28"/>
          <w:szCs w:val="28"/>
          <w:lang w:val="uk-UA"/>
        </w:rPr>
        <w:t xml:space="preserve"> та ін.).</w:t>
      </w:r>
    </w:p>
    <w:p w:rsidR="00B32C2C" w:rsidRPr="00B32C2C" w:rsidRDefault="00B32C2C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67259">
        <w:rPr>
          <w:rFonts w:ascii="Times New Roman" w:hAnsi="Times New Roman" w:cs="Times New Roman"/>
          <w:sz w:val="28"/>
          <w:szCs w:val="28"/>
          <w:lang w:val="uk-UA"/>
        </w:rPr>
        <w:t>омпетентнісний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є необхідною складовою для розвитку творчих здібностей дітей з ООП. Він включає в себе як результат творчості, так і сам процес, за допомогою якого відкриваються нові грані дитини.</w:t>
      </w:r>
      <w:r w:rsidRPr="00B32C2C">
        <w:rPr>
          <w:rFonts w:ascii="Arial" w:eastAsia="Times New Roman" w:hAnsi="Arial" w:cs="Arial"/>
          <w:color w:val="333333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B32C2C">
        <w:rPr>
          <w:rFonts w:ascii="Times New Roman" w:hAnsi="Times New Roman" w:cs="Times New Roman"/>
          <w:sz w:val="28"/>
          <w:szCs w:val="28"/>
          <w:lang w:val="uk-UA"/>
        </w:rPr>
        <w:t xml:space="preserve">ише всебічний розвиток ключових </w:t>
      </w:r>
      <w:proofErr w:type="spellStart"/>
      <w:r w:rsidRPr="00B32C2C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32C2C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дозволить якісно підготувати їх до самостійного життя. А це, в свою чергу, допоможе зробити молоде покоління успішним, освіченим і самодостатнім.</w:t>
      </w:r>
    </w:p>
    <w:p w:rsidR="00B32C2C" w:rsidRPr="00B32C2C" w:rsidRDefault="00B32C2C" w:rsidP="005D58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35" w:rsidRPr="0011051E" w:rsidRDefault="005A4735" w:rsidP="005D58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A4735" w:rsidRPr="0011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357"/>
    <w:multiLevelType w:val="hybridMultilevel"/>
    <w:tmpl w:val="45EC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0055"/>
    <w:multiLevelType w:val="multilevel"/>
    <w:tmpl w:val="D558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29"/>
    <w:rsid w:val="00072839"/>
    <w:rsid w:val="0011051E"/>
    <w:rsid w:val="00224A71"/>
    <w:rsid w:val="00247A17"/>
    <w:rsid w:val="002C4892"/>
    <w:rsid w:val="003A533D"/>
    <w:rsid w:val="00460029"/>
    <w:rsid w:val="004A560E"/>
    <w:rsid w:val="004B66DC"/>
    <w:rsid w:val="004E170D"/>
    <w:rsid w:val="004F7BE5"/>
    <w:rsid w:val="005141CB"/>
    <w:rsid w:val="00595813"/>
    <w:rsid w:val="005A4735"/>
    <w:rsid w:val="005D15D4"/>
    <w:rsid w:val="005D4675"/>
    <w:rsid w:val="005D5860"/>
    <w:rsid w:val="006104B6"/>
    <w:rsid w:val="0062734C"/>
    <w:rsid w:val="00667259"/>
    <w:rsid w:val="00704107"/>
    <w:rsid w:val="0072686D"/>
    <w:rsid w:val="007B57FD"/>
    <w:rsid w:val="0081464B"/>
    <w:rsid w:val="0082172D"/>
    <w:rsid w:val="008238D9"/>
    <w:rsid w:val="008900E1"/>
    <w:rsid w:val="00B32C2C"/>
    <w:rsid w:val="00B972ED"/>
    <w:rsid w:val="00BD3B74"/>
    <w:rsid w:val="00C94D3E"/>
    <w:rsid w:val="00DA5F9E"/>
    <w:rsid w:val="00DE0663"/>
    <w:rsid w:val="00EF4D6E"/>
    <w:rsid w:val="00FA61AA"/>
    <w:rsid w:val="00FD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2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E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672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4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user</cp:lastModifiedBy>
  <cp:revision>24</cp:revision>
  <cp:lastPrinted>2022-06-02T08:38:00Z</cp:lastPrinted>
  <dcterms:created xsi:type="dcterms:W3CDTF">2018-11-23T20:13:00Z</dcterms:created>
  <dcterms:modified xsi:type="dcterms:W3CDTF">2022-06-02T08:56:00Z</dcterms:modified>
</cp:coreProperties>
</file>