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36" w:rsidRDefault="003D5451" w:rsidP="003D5451">
      <w:pPr>
        <w:jc w:val="center"/>
        <w:rPr>
          <w:rFonts w:ascii="Times New Roman" w:hAnsi="Times New Roman" w:cs="Times New Roman"/>
          <w:b/>
          <w:i/>
          <w:sz w:val="32"/>
          <w:szCs w:val="32"/>
          <w:lang w:val="uk-UA"/>
        </w:rPr>
      </w:pPr>
      <w:r w:rsidRPr="003D5451">
        <w:rPr>
          <w:rFonts w:ascii="Times New Roman" w:hAnsi="Times New Roman" w:cs="Times New Roman"/>
          <w:b/>
          <w:i/>
          <w:sz w:val="32"/>
          <w:szCs w:val="32"/>
          <w:lang w:val="uk-UA"/>
        </w:rPr>
        <w:t>Трудове навчання. Критерії оцінювання в 6 класі.</w:t>
      </w:r>
    </w:p>
    <w:tbl>
      <w:tblPr>
        <w:tblW w:w="10164"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246"/>
        <w:gridCol w:w="851"/>
        <w:gridCol w:w="6416"/>
      </w:tblGrid>
      <w:tr w:rsidR="003D5451" w:rsidRPr="00E14786" w:rsidTr="00930B9A">
        <w:trPr>
          <w:cantSplit/>
          <w:trHeight w:val="1134"/>
        </w:trPr>
        <w:tc>
          <w:tcPr>
            <w:tcW w:w="1651" w:type="dxa"/>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Тема</w:t>
            </w:r>
          </w:p>
        </w:tc>
        <w:tc>
          <w:tcPr>
            <w:tcW w:w="1246" w:type="dxa"/>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Рівень</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Бали</w:t>
            </w:r>
          </w:p>
        </w:tc>
        <w:tc>
          <w:tcPr>
            <w:tcW w:w="6416"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Характеристика навчальних досягнень 6 класу трудового навчання</w:t>
            </w:r>
          </w:p>
        </w:tc>
      </w:tr>
      <w:tr w:rsidR="003D5451" w:rsidRPr="00E14786" w:rsidTr="00930B9A">
        <w:trPr>
          <w:trHeight w:val="167"/>
        </w:trPr>
        <w:tc>
          <w:tcPr>
            <w:tcW w:w="1651" w:type="dxa"/>
            <w:vMerge w:val="restart"/>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Інкрустація соломкою</w:t>
            </w: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має поняття про інкрустацію соломкою, відрізняє її від аплікації, називає геометричні фігури за допомогою яких буде виконано інкрустацію. На готовій основі може за допомогою вчителя викласти нескладний візерунок по стрічці або колу. Виконує правила санітарно-гігієнічних норм поведінки і техніки безпеки.</w:t>
            </w:r>
          </w:p>
        </w:tc>
      </w:tr>
      <w:tr w:rsidR="003D5451" w:rsidRPr="00E14786" w:rsidTr="00930B9A">
        <w:trPr>
          <w:trHeight w:val="167"/>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може за допомогою вчителя приготувати основу під інкрустацію, вибрати необхідний темі колір для роботи. Визначити і відібрати потрібні деталі для інкрустації. Не завжди розуміє гармонію орнаменту або візерунку.</w:t>
            </w:r>
          </w:p>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Дотримується санітарно-гігієнічних норм та правил техніки безпеки.</w:t>
            </w:r>
          </w:p>
        </w:tc>
      </w:tr>
      <w:tr w:rsidR="003D5451" w:rsidRPr="00E14786" w:rsidTr="00930B9A">
        <w:trPr>
          <w:trHeight w:val="167"/>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за допомогою вчителя може приготувати основу під інкрустацію, вибрати необхідний візерунок за ескізами чи зразком. Не зовсім  правильно використовує площину інкрустації та користується клеєм неохайно. Роботу виконує дуже повільно і неточно, на готових деталях для інкрустації. Виконує правила техніки безпеки та санітарно-гігієнічні норми.</w:t>
            </w:r>
          </w:p>
        </w:tc>
      </w:tr>
      <w:tr w:rsidR="003D5451" w:rsidRPr="00E14786" w:rsidTr="00930B9A">
        <w:trPr>
          <w:trHeight w:val="167"/>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Розуміє симетричність </w:t>
            </w:r>
            <w:proofErr w:type="spellStart"/>
            <w:r w:rsidRPr="00E14786">
              <w:rPr>
                <w:rFonts w:ascii="Times New Roman" w:hAnsi="Times New Roman" w:cs="Times New Roman"/>
                <w:sz w:val="24"/>
                <w:szCs w:val="24"/>
                <w:lang w:val="uk-UA"/>
              </w:rPr>
              <w:t>розенкового</w:t>
            </w:r>
            <w:proofErr w:type="spellEnd"/>
            <w:r w:rsidRPr="00E14786">
              <w:rPr>
                <w:rFonts w:ascii="Times New Roman" w:hAnsi="Times New Roman" w:cs="Times New Roman"/>
                <w:sz w:val="24"/>
                <w:szCs w:val="24"/>
                <w:lang w:val="uk-UA"/>
              </w:rPr>
              <w:t xml:space="preserve"> візерунку. Вміє поділити квадрат на 4-8 рівних частин. З діленням кола має труднощі, робить за допомогою вчителя. Викладає візерунок по колу, має труднощі при з’єднанні початку і кінця роботи. Користується серветкою при знятті зайвого клею. Виконує правила санітарно-гігієнічні та правила безпеки.</w:t>
            </w:r>
          </w:p>
        </w:tc>
      </w:tr>
      <w:tr w:rsidR="003D5451" w:rsidRPr="00E14786" w:rsidTr="00930B9A">
        <w:trPr>
          <w:trHeight w:val="167"/>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Вміє зробити підготовчі дії для складання симетричного візерунку в колі чи квадраті. Може вибрати візерунок і виконати його за допомогою вчителя. Працює у нормальному темпі. Візерунок в результаті має закінчений </w:t>
            </w:r>
            <w:r w:rsidRPr="00E14786">
              <w:rPr>
                <w:rFonts w:ascii="Times New Roman" w:hAnsi="Times New Roman" w:cs="Times New Roman"/>
                <w:sz w:val="24"/>
                <w:szCs w:val="24"/>
                <w:lang w:val="uk-UA"/>
              </w:rPr>
              <w:lastRenderedPageBreak/>
              <w:t>вигляд, але дещо неохайний. Виконує правила санітарно-гігієнічні та правила безпеки.</w:t>
            </w:r>
          </w:p>
        </w:tc>
      </w:tr>
      <w:tr w:rsidR="003D5451" w:rsidRPr="00E14786" w:rsidTr="00930B9A">
        <w:trPr>
          <w:trHeight w:val="167"/>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За допомогою вчителя і готових дрібних деталей може викласти візерунок за зразком. Може сам заготовити квадратики, трикутнички, </w:t>
            </w:r>
            <w:proofErr w:type="spellStart"/>
            <w:r w:rsidRPr="00E14786">
              <w:rPr>
                <w:rFonts w:ascii="Times New Roman" w:hAnsi="Times New Roman" w:cs="Times New Roman"/>
                <w:sz w:val="24"/>
                <w:szCs w:val="24"/>
                <w:lang w:val="uk-UA"/>
              </w:rPr>
              <w:t>полоски</w:t>
            </w:r>
            <w:proofErr w:type="spellEnd"/>
            <w:r w:rsidRPr="00E14786">
              <w:rPr>
                <w:rFonts w:ascii="Times New Roman" w:hAnsi="Times New Roman" w:cs="Times New Roman"/>
                <w:sz w:val="24"/>
                <w:szCs w:val="24"/>
                <w:lang w:val="uk-UA"/>
              </w:rPr>
              <w:t>. Користується паличкою-зубочисткою при наклеюванні дуже дрібних деталей. Дотримується санітарно-гігієнічних норм та правил безпеки.</w:t>
            </w:r>
          </w:p>
        </w:tc>
      </w:tr>
      <w:tr w:rsidR="003D5451" w:rsidRPr="00E14786" w:rsidTr="00930B9A">
        <w:trPr>
          <w:trHeight w:val="167"/>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За допомогою вчителя може виготовити деякі деталі, викласти візерунок у колі, у квадраті, самостійно вибрати собі зразок і по колу працювати. Дотримується правил гігієни та виконує правила безпеки.</w:t>
            </w:r>
          </w:p>
        </w:tc>
      </w:tr>
      <w:tr w:rsidR="003D5451" w:rsidRPr="00E14786" w:rsidTr="00930B9A">
        <w:trPr>
          <w:trHeight w:val="167"/>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майже самостійно вибирає та викладає візерунок, користується осьовими лініями, візерунок виходить симетричним, майже досконалий. Дотримується всіх норм безпеки.</w:t>
            </w:r>
          </w:p>
        </w:tc>
      </w:tr>
      <w:tr w:rsidR="003D5451" w:rsidRPr="00E14786" w:rsidTr="00930B9A">
        <w:trPr>
          <w:trHeight w:val="31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Самостійно нарізає деталі інкрустації з солом’яної стрічки і може виконати інкрустацію стрічкового або розеткового візерунку. Роботу виконує точно, акуратно, симетрично. В роботі користується паличкою, при наклеюванні дрібних деталей. Може пояснити свої практичні дії та їх послідовність за теоретичним матеріалом. Виконує всі санітарно-гігієнічні правила та правила безпеки.</w:t>
            </w:r>
          </w:p>
        </w:tc>
      </w:tr>
      <w:tr w:rsidR="003D5451" w:rsidRPr="00E14786" w:rsidTr="00930B9A">
        <w:trPr>
          <w:trHeight w:val="100"/>
        </w:trPr>
        <w:tc>
          <w:tcPr>
            <w:tcW w:w="1651" w:type="dxa"/>
            <w:vMerge w:val="restart"/>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Робота з папером та картоном.</w:t>
            </w:r>
          </w:p>
          <w:p w:rsidR="003D5451" w:rsidRPr="00E14786" w:rsidRDefault="003D5451" w:rsidP="00930B9A">
            <w:pPr>
              <w:spacing w:after="0" w:line="360" w:lineRule="auto"/>
              <w:jc w:val="center"/>
              <w:rPr>
                <w:rFonts w:ascii="Times New Roman" w:hAnsi="Times New Roman" w:cs="Times New Roman"/>
                <w:sz w:val="24"/>
                <w:szCs w:val="24"/>
                <w:lang w:val="uk-UA"/>
              </w:rPr>
            </w:pPr>
            <w:proofErr w:type="spellStart"/>
            <w:r w:rsidRPr="00E14786">
              <w:rPr>
                <w:rFonts w:ascii="Times New Roman" w:hAnsi="Times New Roman" w:cs="Times New Roman"/>
                <w:sz w:val="24"/>
                <w:szCs w:val="24"/>
                <w:lang w:val="uk-UA"/>
              </w:rPr>
              <w:t>Декупаж</w:t>
            </w:r>
            <w:proofErr w:type="spellEnd"/>
            <w:r w:rsidRPr="00E14786">
              <w:rPr>
                <w:rFonts w:ascii="Times New Roman" w:hAnsi="Times New Roman" w:cs="Times New Roman"/>
                <w:sz w:val="24"/>
                <w:szCs w:val="24"/>
                <w:lang w:val="uk-UA"/>
              </w:rPr>
              <w:t>.</w:t>
            </w: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має уявлення про таке дійство з папером як </w:t>
            </w:r>
            <w:proofErr w:type="spellStart"/>
            <w:r w:rsidRPr="00E14786">
              <w:rPr>
                <w:rFonts w:ascii="Times New Roman" w:hAnsi="Times New Roman" w:cs="Times New Roman"/>
                <w:sz w:val="24"/>
                <w:szCs w:val="24"/>
                <w:lang w:val="uk-UA"/>
              </w:rPr>
              <w:t>декупаж</w:t>
            </w:r>
            <w:proofErr w:type="spellEnd"/>
            <w:r w:rsidRPr="00E14786">
              <w:rPr>
                <w:rFonts w:ascii="Times New Roman" w:hAnsi="Times New Roman" w:cs="Times New Roman"/>
                <w:sz w:val="24"/>
                <w:szCs w:val="24"/>
                <w:lang w:val="uk-UA"/>
              </w:rPr>
              <w:t xml:space="preserve">, історію його виникнення і використання, матеріалами і приладдям для його виконання. Може виконати </w:t>
            </w:r>
            <w:proofErr w:type="spellStart"/>
            <w:r w:rsidRPr="00E14786">
              <w:rPr>
                <w:rFonts w:ascii="Times New Roman" w:hAnsi="Times New Roman" w:cs="Times New Roman"/>
                <w:sz w:val="24"/>
                <w:szCs w:val="24"/>
                <w:lang w:val="uk-UA"/>
              </w:rPr>
              <w:t>декупаж</w:t>
            </w:r>
            <w:proofErr w:type="spellEnd"/>
            <w:r w:rsidRPr="00E14786">
              <w:rPr>
                <w:rFonts w:ascii="Times New Roman" w:hAnsi="Times New Roman" w:cs="Times New Roman"/>
                <w:sz w:val="24"/>
                <w:szCs w:val="24"/>
                <w:lang w:val="uk-UA"/>
              </w:rPr>
              <w:t xml:space="preserve"> невеликого фрагменту на картоні. Виконує правила безпеки та санітарно-гігієнічні норми.</w:t>
            </w:r>
          </w:p>
        </w:tc>
      </w:tr>
      <w:tr w:rsidR="003D5451" w:rsidRPr="00E14786" w:rsidTr="00930B9A">
        <w:trPr>
          <w:trHeight w:val="100"/>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за допомогою вчителя вириває фрагмент серветки, виділяє додатковий шар і приклеює фрагмент на картон, розуміє, що якість роботи залежить від консистенції клею (він не повинен бути занадто густим) та м’якості пензлика. Учень ще не вправно користується напрямком мазків при наклеюванні. Виконує правила безпеки та санітарно-гігієнічні норми.</w:t>
            </w:r>
          </w:p>
        </w:tc>
      </w:tr>
      <w:tr w:rsidR="003D5451" w:rsidRPr="00E14786" w:rsidTr="00930B9A">
        <w:trPr>
          <w:trHeight w:val="100"/>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вибирає з серветки потрібний йому фрагмент і за допомогою вчителя рухами від центру фрагменту до країв приклеює його. Не завжди звертає увагу на пропуски при наклеюванні, утворенню пухирців на поверхні. Дотримується правил техніки безпеки при роботі з клеєм.</w:t>
            </w:r>
          </w:p>
        </w:tc>
      </w:tr>
      <w:tr w:rsidR="003D5451" w:rsidRPr="00E14786" w:rsidTr="00930B9A">
        <w:trPr>
          <w:trHeight w:val="100"/>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засвоїв алгоритм приготування фрагментів та всіх допоміжних засобів для виконання </w:t>
            </w:r>
            <w:proofErr w:type="spellStart"/>
            <w:r w:rsidRPr="00E14786">
              <w:rPr>
                <w:rFonts w:ascii="Times New Roman" w:hAnsi="Times New Roman" w:cs="Times New Roman"/>
                <w:sz w:val="24"/>
                <w:szCs w:val="24"/>
                <w:lang w:val="uk-UA"/>
              </w:rPr>
              <w:t>декупажу</w:t>
            </w:r>
            <w:proofErr w:type="spellEnd"/>
            <w:r w:rsidRPr="00E14786">
              <w:rPr>
                <w:rFonts w:ascii="Times New Roman" w:hAnsi="Times New Roman" w:cs="Times New Roman"/>
                <w:sz w:val="24"/>
                <w:szCs w:val="24"/>
                <w:lang w:val="uk-UA"/>
              </w:rPr>
              <w:t xml:space="preserve">. Він вибирає фрагменти серветки і готує їх до наклеювання. За допомогою вчителя </w:t>
            </w:r>
            <w:proofErr w:type="spellStart"/>
            <w:r w:rsidRPr="00E14786">
              <w:rPr>
                <w:rFonts w:ascii="Times New Roman" w:hAnsi="Times New Roman" w:cs="Times New Roman"/>
                <w:sz w:val="24"/>
                <w:szCs w:val="24"/>
                <w:lang w:val="uk-UA"/>
              </w:rPr>
              <w:t>декупаж</w:t>
            </w:r>
            <w:proofErr w:type="spellEnd"/>
            <w:r w:rsidRPr="00E14786">
              <w:rPr>
                <w:rFonts w:ascii="Times New Roman" w:hAnsi="Times New Roman" w:cs="Times New Roman"/>
                <w:sz w:val="24"/>
                <w:szCs w:val="24"/>
                <w:lang w:val="uk-UA"/>
              </w:rPr>
              <w:t xml:space="preserve"> виконується, виправляються всі недоліки, що виникли при наклеюванні. Виконує всі санітарно-гігієнічні норми та дотримується правил безпеки.</w:t>
            </w:r>
          </w:p>
        </w:tc>
      </w:tr>
      <w:tr w:rsidR="003D5451" w:rsidRPr="00E14786" w:rsidTr="00930B9A">
        <w:trPr>
          <w:trHeight w:val="100"/>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Виконує всі підготовчі практичні дії, вибирає серветки за своїм задумом і тематикою. Вириває або вирізає фрагмент самостійно. Потребує допомоги вчителя при гармонійному розташуванні фрагментів та при наклеюванні. Дотримується санітарно-гігієнічних норм та правил безпеки.</w:t>
            </w:r>
          </w:p>
        </w:tc>
      </w:tr>
      <w:tr w:rsidR="003D5451" w:rsidRPr="00E14786" w:rsidTr="00930B9A">
        <w:trPr>
          <w:trHeight w:val="100"/>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самостійно вибирає фрагмент за своїм задумом виготовлення листівки, дотримуючись тематики (до свята, </w:t>
            </w:r>
            <w:proofErr w:type="spellStart"/>
            <w:r w:rsidRPr="00E14786">
              <w:rPr>
                <w:rFonts w:ascii="Times New Roman" w:hAnsi="Times New Roman" w:cs="Times New Roman"/>
                <w:sz w:val="24"/>
                <w:szCs w:val="24"/>
                <w:lang w:val="uk-UA"/>
              </w:rPr>
              <w:t>поздоровча</w:t>
            </w:r>
            <w:proofErr w:type="spellEnd"/>
            <w:r w:rsidRPr="00E14786">
              <w:rPr>
                <w:rFonts w:ascii="Times New Roman" w:hAnsi="Times New Roman" w:cs="Times New Roman"/>
                <w:sz w:val="24"/>
                <w:szCs w:val="24"/>
                <w:lang w:val="uk-UA"/>
              </w:rPr>
              <w:t>, подарункова та ін.) Потребує допомоги та корекції при наклеюванні. Дотримується санітарно-гігієнічних норм та правил безпеки.</w:t>
            </w:r>
          </w:p>
        </w:tc>
      </w:tr>
      <w:tr w:rsidR="003D5451" w:rsidRPr="00E14786" w:rsidTr="00930B9A">
        <w:trPr>
          <w:trHeight w:val="100"/>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Borders>
              <w:bottom w:val="single" w:sz="4" w:space="0" w:color="auto"/>
            </w:tcBorders>
          </w:tcPr>
          <w:p w:rsidR="003D5451" w:rsidRPr="00E14786" w:rsidRDefault="003D5451" w:rsidP="00930B9A">
            <w:pPr>
              <w:spacing w:after="0" w:line="360" w:lineRule="auto"/>
              <w:rPr>
                <w:rFonts w:ascii="Times New Roman" w:hAnsi="Times New Roman" w:cs="Times New Roman"/>
                <w:sz w:val="24"/>
                <w:szCs w:val="24"/>
                <w:lang w:val="uk-UA"/>
              </w:rPr>
            </w:pPr>
            <w:r w:rsidRPr="00E14786">
              <w:rPr>
                <w:rFonts w:ascii="Times New Roman" w:hAnsi="Times New Roman" w:cs="Times New Roman"/>
                <w:sz w:val="24"/>
                <w:szCs w:val="24"/>
                <w:lang w:val="uk-UA"/>
              </w:rPr>
              <w:t>Учень самостійно вибирає спосіб видобутку фрагменту серветки (виривання, вирізання) і виконує свій задум з огляду на колір основи. При виконанні роботи потребує корекції на різних етапах її виконання. Дотримується санітарно-гігієнічних норм та правил безпеки.</w:t>
            </w:r>
          </w:p>
        </w:tc>
      </w:tr>
      <w:tr w:rsidR="003D5451" w:rsidRPr="00E14786" w:rsidTr="00930B9A">
        <w:trPr>
          <w:trHeight w:val="100"/>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Крім листівки учень виконує </w:t>
            </w:r>
            <w:proofErr w:type="spellStart"/>
            <w:r w:rsidRPr="00E14786">
              <w:rPr>
                <w:rFonts w:ascii="Times New Roman" w:hAnsi="Times New Roman" w:cs="Times New Roman"/>
                <w:sz w:val="24"/>
                <w:szCs w:val="24"/>
                <w:lang w:val="uk-UA"/>
              </w:rPr>
              <w:t>декупаж</w:t>
            </w:r>
            <w:proofErr w:type="spellEnd"/>
            <w:r w:rsidRPr="00E14786">
              <w:rPr>
                <w:rFonts w:ascii="Times New Roman" w:hAnsi="Times New Roman" w:cs="Times New Roman"/>
                <w:sz w:val="24"/>
                <w:szCs w:val="24"/>
                <w:lang w:val="uk-UA"/>
              </w:rPr>
              <w:t xml:space="preserve">, різних картонних виробів, коробочок, шкатулок, сувенірів з елементами </w:t>
            </w:r>
            <w:proofErr w:type="spellStart"/>
            <w:r w:rsidRPr="00E14786">
              <w:rPr>
                <w:rFonts w:ascii="Times New Roman" w:hAnsi="Times New Roman" w:cs="Times New Roman"/>
                <w:sz w:val="24"/>
                <w:szCs w:val="24"/>
                <w:lang w:val="uk-UA"/>
              </w:rPr>
              <w:t>декупажу</w:t>
            </w:r>
            <w:proofErr w:type="spellEnd"/>
            <w:r w:rsidRPr="00E14786">
              <w:rPr>
                <w:rFonts w:ascii="Times New Roman" w:hAnsi="Times New Roman" w:cs="Times New Roman"/>
                <w:sz w:val="24"/>
                <w:szCs w:val="24"/>
                <w:lang w:val="uk-UA"/>
              </w:rPr>
              <w:t>. Контролює всі моменти практичних дій, слідкує за якістю наклеювання. Потребує незначної допомоги та корекції. Виконує всі санітарно-гігієнічні норми та дотримується правил безпеки.</w:t>
            </w:r>
          </w:p>
        </w:tc>
      </w:tr>
      <w:tr w:rsidR="003D5451" w:rsidRPr="00E14786" w:rsidTr="00930B9A">
        <w:trPr>
          <w:trHeight w:val="284"/>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самостійно проходить всі етапи підготовки матеріалу та виконує практичні дії правильно, акуратно, в хорошому темпі. Він може вербально відтворювати свої дії, </w:t>
            </w:r>
            <w:proofErr w:type="spellStart"/>
            <w:r w:rsidRPr="00E14786">
              <w:rPr>
                <w:rFonts w:ascii="Times New Roman" w:hAnsi="Times New Roman" w:cs="Times New Roman"/>
                <w:sz w:val="24"/>
                <w:szCs w:val="24"/>
                <w:lang w:val="uk-UA"/>
              </w:rPr>
              <w:lastRenderedPageBreak/>
              <w:t>зкорегувати</w:t>
            </w:r>
            <w:proofErr w:type="spellEnd"/>
            <w:r w:rsidRPr="00E14786">
              <w:rPr>
                <w:rFonts w:ascii="Times New Roman" w:hAnsi="Times New Roman" w:cs="Times New Roman"/>
                <w:sz w:val="24"/>
                <w:szCs w:val="24"/>
                <w:lang w:val="uk-UA"/>
              </w:rPr>
              <w:t xml:space="preserve"> можливі помилки. Робота виглядає вишукано та елегантно. Учень доводить її до цього додатковими </w:t>
            </w:r>
            <w:proofErr w:type="spellStart"/>
            <w:r w:rsidRPr="00E14786">
              <w:rPr>
                <w:rFonts w:ascii="Times New Roman" w:hAnsi="Times New Roman" w:cs="Times New Roman"/>
                <w:sz w:val="24"/>
                <w:szCs w:val="24"/>
                <w:lang w:val="uk-UA"/>
              </w:rPr>
              <w:t>прикрашаючими</w:t>
            </w:r>
            <w:proofErr w:type="spellEnd"/>
            <w:r w:rsidRPr="00E14786">
              <w:rPr>
                <w:rFonts w:ascii="Times New Roman" w:hAnsi="Times New Roman" w:cs="Times New Roman"/>
                <w:sz w:val="24"/>
                <w:szCs w:val="24"/>
                <w:lang w:val="uk-UA"/>
              </w:rPr>
              <w:t xml:space="preserve"> елементами. Виконує санітарно-</w:t>
            </w:r>
            <w:proofErr w:type="spellStart"/>
            <w:r w:rsidRPr="00E14786">
              <w:rPr>
                <w:rFonts w:ascii="Times New Roman" w:hAnsi="Times New Roman" w:cs="Times New Roman"/>
                <w:sz w:val="24"/>
                <w:szCs w:val="24"/>
                <w:lang w:val="uk-UA"/>
              </w:rPr>
              <w:t>гігєнічні</w:t>
            </w:r>
            <w:proofErr w:type="spellEnd"/>
            <w:r w:rsidRPr="00E14786">
              <w:rPr>
                <w:rFonts w:ascii="Times New Roman" w:hAnsi="Times New Roman" w:cs="Times New Roman"/>
                <w:sz w:val="24"/>
                <w:szCs w:val="24"/>
                <w:lang w:val="uk-UA"/>
              </w:rPr>
              <w:t xml:space="preserve"> норми і правила техніки безпеки.</w:t>
            </w:r>
          </w:p>
        </w:tc>
      </w:tr>
      <w:tr w:rsidR="003D5451" w:rsidRPr="00E14786" w:rsidTr="00930B9A">
        <w:trPr>
          <w:trHeight w:val="134"/>
        </w:trPr>
        <w:tc>
          <w:tcPr>
            <w:tcW w:w="1651" w:type="dxa"/>
            <w:vMerge w:val="restart"/>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lastRenderedPageBreak/>
              <w:t>Робота з текстильними матеріалами</w:t>
            </w: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розуміє розмаїття робіт з текстильними матеріалами, професіями, пов’язаними з обробкою тканин, призначенням тканин, їх видами. За допомогою вчителя учень може виконати крій для обробки тканини та нескладні практичні дії залежно від завдання. Виконує санітарні норми та правила технічної безпеки.</w:t>
            </w:r>
          </w:p>
        </w:tc>
      </w:tr>
      <w:tr w:rsidR="003D5451" w:rsidRPr="00E14786" w:rsidTr="00930B9A">
        <w:trPr>
          <w:trHeight w:val="134"/>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використовує лекала для крою тканини, проводить добір необхідних матеріалів та за допомогою вчителя може виконати потрібні підготовчі дії до крою, приготувати основу для аплікації. Притримується санітарних норм та правил технічної безпеки.</w:t>
            </w:r>
          </w:p>
        </w:tc>
      </w:tr>
      <w:tr w:rsidR="003D5451" w:rsidRPr="00E14786" w:rsidTr="00930B9A">
        <w:trPr>
          <w:trHeight w:val="134"/>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за допомогою вчителя проводить обробку крою, розуміє крій по основі, зважає на колір та фактуру тканини. Визначає послідовність виконання аплікації та проводить підготовчі практичні дії. Виконує санітарні норми та правила технічної безпеки.</w:t>
            </w:r>
          </w:p>
        </w:tc>
      </w:tr>
      <w:tr w:rsidR="003D5451" w:rsidRPr="00E14786" w:rsidTr="00930B9A">
        <w:trPr>
          <w:trHeight w:val="134"/>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планує роботу по виконанню аплікації і за планом виконує усі підготовчі дії, за допомогою вчителя розподіляє крій на основі та виготовляє аплікацію. Виконує всі санітарно-гігієнічні норми та правила безпеки.</w:t>
            </w:r>
          </w:p>
        </w:tc>
      </w:tr>
      <w:tr w:rsidR="003D5451" w:rsidRPr="00E14786" w:rsidTr="00930B9A">
        <w:trPr>
          <w:trHeight w:val="134"/>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добирає матеріал за задумом та інструменти за потребою. Самостійно копіює малюнок на основу, розмічає деталі на основі, вирізає крій по шаблону. За допомогою вчителя виконує аплікацію. Виконує всі санітарно-гігієнічні норми та правила безпеки.</w:t>
            </w:r>
          </w:p>
        </w:tc>
      </w:tr>
      <w:tr w:rsidR="003D5451" w:rsidRPr="00E14786" w:rsidTr="00930B9A">
        <w:trPr>
          <w:trHeight w:val="134"/>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виконує усі підготовчі дії. Потребує допомоги при вирізанні складних деталей. Дотримується алгоритму виконання аплікації. Має проблеми при з’єднанні деталей і потребує допомоги вчителя. Дотримується правил безпеки та санітарних норм.</w:t>
            </w:r>
          </w:p>
        </w:tc>
      </w:tr>
      <w:tr w:rsidR="003D5451" w:rsidRPr="00E14786" w:rsidTr="00930B9A">
        <w:trPr>
          <w:trHeight w:val="134"/>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в основному самостійно виконує роботу, потребуючи допомоги на деяких етапах роботи. Працює в нормальному темпі з виконанням санітарно-гігієнічних норм та правил безпеки.</w:t>
            </w:r>
          </w:p>
        </w:tc>
      </w:tr>
      <w:tr w:rsidR="003D5451" w:rsidRPr="00E14786" w:rsidTr="00930B9A">
        <w:trPr>
          <w:trHeight w:val="134"/>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при виконанні роботи потребує незначної допомоги, всі підготовчі дії виконує самостійно. Працює за планом, дотримується санітарно-гігієнічних норм та правил безпеки.</w:t>
            </w:r>
          </w:p>
        </w:tc>
      </w:tr>
      <w:tr w:rsidR="003D5451" w:rsidRPr="00E14786" w:rsidTr="00930B9A">
        <w:trPr>
          <w:trHeight w:val="150"/>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самостійно працює на всіх етапах підготовки до аплікації і її виконанні. Може відтворювати та прокоментувати свої дії, слідкує за якістю виконаного. Робота виглядає якісною, красивою, довершеною.</w:t>
            </w:r>
          </w:p>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Виконує всі санітарно-гігієнічні норми та правила безпеки.</w:t>
            </w:r>
          </w:p>
        </w:tc>
      </w:tr>
      <w:tr w:rsidR="003D5451" w:rsidRPr="00E14786" w:rsidTr="00930B9A">
        <w:trPr>
          <w:trHeight w:val="268"/>
        </w:trPr>
        <w:tc>
          <w:tcPr>
            <w:tcW w:w="1651" w:type="dxa"/>
            <w:vMerge w:val="restart"/>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Декоративно-художній розпис</w:t>
            </w: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має уявлення про петриківський розпис та його особливості, про матеріали та інструменти для виконання робіт. За допомогою вчителя учень виконує найпростіші елементи розпису (зернятка, прямі та криві, </w:t>
            </w:r>
            <w:proofErr w:type="spellStart"/>
            <w:r w:rsidRPr="00E14786">
              <w:rPr>
                <w:rFonts w:ascii="Times New Roman" w:hAnsi="Times New Roman" w:cs="Times New Roman"/>
                <w:sz w:val="24"/>
                <w:szCs w:val="24"/>
                <w:lang w:val="uk-UA"/>
              </w:rPr>
              <w:t>якідки</w:t>
            </w:r>
            <w:proofErr w:type="spellEnd"/>
            <w:r w:rsidRPr="00E14786">
              <w:rPr>
                <w:rFonts w:ascii="Times New Roman" w:hAnsi="Times New Roman" w:cs="Times New Roman"/>
                <w:sz w:val="24"/>
                <w:szCs w:val="24"/>
                <w:lang w:val="uk-UA"/>
              </w:rPr>
              <w:t>). Притримується санітарних норм та правил технічної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розпізнає види орнаменту в смузі, колі. За допомогою вчителя виконує мазок, виділяє його з візерунку, розташовує мазки по краю </w:t>
            </w:r>
            <w:proofErr w:type="spellStart"/>
            <w:r w:rsidRPr="00E14786">
              <w:rPr>
                <w:rFonts w:ascii="Times New Roman" w:hAnsi="Times New Roman" w:cs="Times New Roman"/>
                <w:sz w:val="24"/>
                <w:szCs w:val="24"/>
                <w:lang w:val="uk-UA"/>
              </w:rPr>
              <w:t>полоски</w:t>
            </w:r>
            <w:proofErr w:type="spellEnd"/>
            <w:r w:rsidRPr="00E14786">
              <w:rPr>
                <w:rFonts w:ascii="Times New Roman" w:hAnsi="Times New Roman" w:cs="Times New Roman"/>
                <w:sz w:val="24"/>
                <w:szCs w:val="24"/>
                <w:lang w:val="uk-UA"/>
              </w:rPr>
              <w:t>, на рівній відстані. Виконує цибулинки з трьох або п’яти мазків. Дотримується санітарно-гігієнічних вимог та техніки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за допомогою вчителя розрізняє і виконує закриту і відкриту цибулини, листочки та ягідки. Розташовує деталі у вигляді нескладного візерунку по полосі. Дотримується санітарно-гігієнічних вимог та техніки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за допомогою вчителя виконує стебельця кінчиком пензля. Об’єднує елементи розпису у квітку, візерунок. Розрізняє основні і </w:t>
            </w:r>
            <w:proofErr w:type="spellStart"/>
            <w:r w:rsidRPr="00E14786">
              <w:rPr>
                <w:rFonts w:ascii="Times New Roman" w:hAnsi="Times New Roman" w:cs="Times New Roman"/>
                <w:sz w:val="24"/>
                <w:szCs w:val="24"/>
                <w:lang w:val="uk-UA"/>
              </w:rPr>
              <w:t>прикрашаючі</w:t>
            </w:r>
            <w:proofErr w:type="spellEnd"/>
            <w:r w:rsidRPr="00E14786">
              <w:rPr>
                <w:rFonts w:ascii="Times New Roman" w:hAnsi="Times New Roman" w:cs="Times New Roman"/>
                <w:sz w:val="24"/>
                <w:szCs w:val="24"/>
                <w:lang w:val="uk-UA"/>
              </w:rPr>
              <w:t xml:space="preserve"> елементи. Дотримується санітарно-гігієнічних вимог та техніки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може приготувати фарбу до роботи, пензлик і всі інші допоміжні матеріали та приладдя. Об’єднує елементи, що вже вивчені, у візерунок стрічкового бігунця. Використовує </w:t>
            </w:r>
            <w:r w:rsidRPr="00E14786">
              <w:rPr>
                <w:rFonts w:ascii="Times New Roman" w:hAnsi="Times New Roman" w:cs="Times New Roman"/>
                <w:sz w:val="24"/>
                <w:szCs w:val="24"/>
                <w:lang w:val="uk-UA"/>
              </w:rPr>
              <w:lastRenderedPageBreak/>
              <w:t>властивості орнаменту (симетричність, повторення, чергування.) Дотримується санітарно-гігієнічних вимог та техніки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за допомогою вчителя може виконати бігунець по краю стрічки, виділити його на картині, виробі та інше. Може обрати цікаву кольорову гаму для бігунця. Самостійно підготувати основу під бігунець. Виконує всі санітарно-гігієнічні норми та правила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за допомогою вчителя виконує бігунець по центру стрічки, використовуючи ті ж деталі , які він вже вивчив. Розділяє основні елементи та </w:t>
            </w:r>
            <w:proofErr w:type="spellStart"/>
            <w:r w:rsidRPr="00E14786">
              <w:rPr>
                <w:rFonts w:ascii="Times New Roman" w:hAnsi="Times New Roman" w:cs="Times New Roman"/>
                <w:sz w:val="24"/>
                <w:szCs w:val="24"/>
                <w:lang w:val="uk-UA"/>
              </w:rPr>
              <w:t>прикрашаючі</w:t>
            </w:r>
            <w:proofErr w:type="spellEnd"/>
            <w:r w:rsidRPr="00E14786">
              <w:rPr>
                <w:rFonts w:ascii="Times New Roman" w:hAnsi="Times New Roman" w:cs="Times New Roman"/>
                <w:sz w:val="24"/>
                <w:szCs w:val="24"/>
                <w:lang w:val="uk-UA"/>
              </w:rPr>
              <w:t xml:space="preserve">. Виконує </w:t>
            </w:r>
            <w:proofErr w:type="spellStart"/>
            <w:r w:rsidRPr="00E14786">
              <w:rPr>
                <w:rFonts w:ascii="Times New Roman" w:hAnsi="Times New Roman" w:cs="Times New Roman"/>
                <w:sz w:val="24"/>
                <w:szCs w:val="24"/>
                <w:lang w:val="uk-UA"/>
              </w:rPr>
              <w:t>прикрашаючі</w:t>
            </w:r>
            <w:proofErr w:type="spellEnd"/>
            <w:r w:rsidRPr="00E14786">
              <w:rPr>
                <w:rFonts w:ascii="Times New Roman" w:hAnsi="Times New Roman" w:cs="Times New Roman"/>
                <w:sz w:val="24"/>
                <w:szCs w:val="24"/>
                <w:lang w:val="uk-UA"/>
              </w:rPr>
              <w:t xml:space="preserve"> елементи кінчиком пензля, слідкує за повторюваністю елементів за формою і кольором. Виконує всі санітарно-гігієнічні норми та правила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в основному правильно складає ескіз бігунця, </w:t>
            </w:r>
            <w:proofErr w:type="spellStart"/>
            <w:r w:rsidRPr="00E14786">
              <w:rPr>
                <w:rFonts w:ascii="Times New Roman" w:hAnsi="Times New Roman" w:cs="Times New Roman"/>
                <w:sz w:val="24"/>
                <w:szCs w:val="24"/>
                <w:lang w:val="uk-UA"/>
              </w:rPr>
              <w:t>чередуючи</w:t>
            </w:r>
            <w:proofErr w:type="spellEnd"/>
            <w:r w:rsidRPr="00E14786">
              <w:rPr>
                <w:rFonts w:ascii="Times New Roman" w:hAnsi="Times New Roman" w:cs="Times New Roman"/>
                <w:sz w:val="24"/>
                <w:szCs w:val="24"/>
                <w:lang w:val="uk-UA"/>
              </w:rPr>
              <w:t xml:space="preserve"> деталі по формі, кольору, розташуванню. Слідкує за тим, щоб візерунок був не перенавантажений. Учень правильно тримає пензлик при виконанні елементів, з незначною допомогою може виконати завдання. Дотримується правил техніки безпеки та санітарно-гігієнічних норм поведінки.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правильно будує структуру бігунця, виконує всі задумані основні елементи, дотримується гармонії в розташуванні деталей та елементів їх пропорцій та їх кольорів. Гармонійно розташовує центральний орнамент по відношенню до орнаменту по краю. Роботу виконує в гарному темпі, старанно та чисто. Дотримується санітарно-гігієнічних норм та всіх правил безпеки.</w:t>
            </w:r>
          </w:p>
        </w:tc>
      </w:tr>
      <w:tr w:rsidR="003D5451" w:rsidRPr="00E14786" w:rsidTr="00930B9A">
        <w:trPr>
          <w:trHeight w:val="268"/>
        </w:trPr>
        <w:tc>
          <w:tcPr>
            <w:tcW w:w="1651" w:type="dxa"/>
            <w:vMerge w:val="restart"/>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Робота з яєчною шкарлупою</w:t>
            </w: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має уявлення про мозаїку, її види, залежно від того, з яких деталей вона викладена, яких матеріалів, про її використання в побуті, дизайні. Учень може викласти яєчні шкаралупи для мозаїчного полотна з </w:t>
            </w:r>
            <w:proofErr w:type="spellStart"/>
            <w:r w:rsidRPr="00E14786">
              <w:rPr>
                <w:rFonts w:ascii="Times New Roman" w:hAnsi="Times New Roman" w:cs="Times New Roman"/>
                <w:sz w:val="24"/>
                <w:szCs w:val="24"/>
                <w:lang w:val="uk-UA"/>
              </w:rPr>
              <w:t>різновеликих</w:t>
            </w:r>
            <w:proofErr w:type="spellEnd"/>
            <w:r w:rsidRPr="00E14786">
              <w:rPr>
                <w:rFonts w:ascii="Times New Roman" w:hAnsi="Times New Roman" w:cs="Times New Roman"/>
                <w:sz w:val="24"/>
                <w:szCs w:val="24"/>
                <w:lang w:val="uk-UA"/>
              </w:rPr>
              <w:t xml:space="preserve"> шматочків за допомогою вчителя. Дотримується санітарно-гігієнічних норм та всіх правил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за допомогою вчителя виконує мозаїчне полотно з одноколірної шкаралупи. Він може викласти контур візерунку з використанням шкаралупи, самостійно готує шкарлупу до мозаїки. Виконує санітарно-гігієнічні норми та правила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вибирає візерунок для мозаїчної роботи. Заготовляє шкаралупи для мозаїки, знімаючи плівку, висушує і підрівнює шкаралупи до потрібного розміру. Виконує мозаїчне полотно у контурі або на планшеті. Потребує допомоги при наклеюванні. Виконує всі санітарно-гігієнічні норми та правила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за </w:t>
            </w:r>
            <w:proofErr w:type="spellStart"/>
            <w:r w:rsidRPr="00E14786">
              <w:rPr>
                <w:rFonts w:ascii="Times New Roman" w:hAnsi="Times New Roman" w:cs="Times New Roman"/>
                <w:sz w:val="24"/>
                <w:szCs w:val="24"/>
                <w:lang w:val="uk-UA"/>
              </w:rPr>
              <w:t>зразкомвибирає</w:t>
            </w:r>
            <w:proofErr w:type="spellEnd"/>
            <w:r w:rsidRPr="00E14786">
              <w:rPr>
                <w:rFonts w:ascii="Times New Roman" w:hAnsi="Times New Roman" w:cs="Times New Roman"/>
                <w:sz w:val="24"/>
                <w:szCs w:val="24"/>
                <w:lang w:val="uk-UA"/>
              </w:rPr>
              <w:t xml:space="preserve"> шкаралупи потрібних кольорів і за допомогою вчителя викладає різнокольорову мозаїку з нескладними контурами та невеликою кількістю кольорів. Виконує всі санітарно-гігієнічні норми та правила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вміє викладати зі </w:t>
            </w:r>
            <w:proofErr w:type="spellStart"/>
            <w:r w:rsidRPr="00E14786">
              <w:rPr>
                <w:rFonts w:ascii="Times New Roman" w:hAnsi="Times New Roman" w:cs="Times New Roman"/>
                <w:sz w:val="24"/>
                <w:szCs w:val="24"/>
                <w:lang w:val="uk-UA"/>
              </w:rPr>
              <w:t>шкаралупів</w:t>
            </w:r>
            <w:proofErr w:type="spellEnd"/>
            <w:r w:rsidRPr="00E14786">
              <w:rPr>
                <w:rFonts w:ascii="Times New Roman" w:hAnsi="Times New Roman" w:cs="Times New Roman"/>
                <w:sz w:val="24"/>
                <w:szCs w:val="24"/>
                <w:lang w:val="uk-UA"/>
              </w:rPr>
              <w:t xml:space="preserve"> </w:t>
            </w:r>
            <w:proofErr w:type="spellStart"/>
            <w:r w:rsidRPr="00E14786">
              <w:rPr>
                <w:rFonts w:ascii="Times New Roman" w:hAnsi="Times New Roman" w:cs="Times New Roman"/>
                <w:sz w:val="24"/>
                <w:szCs w:val="24"/>
                <w:lang w:val="uk-UA"/>
              </w:rPr>
              <w:t>перехів</w:t>
            </w:r>
            <w:proofErr w:type="spellEnd"/>
            <w:r w:rsidRPr="00E14786">
              <w:rPr>
                <w:rFonts w:ascii="Times New Roman" w:hAnsi="Times New Roman" w:cs="Times New Roman"/>
                <w:sz w:val="24"/>
                <w:szCs w:val="24"/>
                <w:lang w:val="uk-UA"/>
              </w:rPr>
              <w:t xml:space="preserve"> від одного кольору до іншого з контрастними кольорами, за допомогою вчителя викладає вузькі контури, місця, де потрібні дрібні шматочки </w:t>
            </w:r>
            <w:proofErr w:type="spellStart"/>
            <w:r w:rsidRPr="00E14786">
              <w:rPr>
                <w:rFonts w:ascii="Times New Roman" w:hAnsi="Times New Roman" w:cs="Times New Roman"/>
                <w:sz w:val="24"/>
                <w:szCs w:val="24"/>
                <w:lang w:val="uk-UA"/>
              </w:rPr>
              <w:t>шкаралупів</w:t>
            </w:r>
            <w:proofErr w:type="spellEnd"/>
            <w:r w:rsidRPr="00E14786">
              <w:rPr>
                <w:rFonts w:ascii="Times New Roman" w:hAnsi="Times New Roman" w:cs="Times New Roman"/>
                <w:sz w:val="24"/>
                <w:szCs w:val="24"/>
                <w:lang w:val="uk-UA"/>
              </w:rPr>
              <w:t>. Дотримується санітарно-гігієнічних норм та всіх правил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cBorders>
              <w:bottom w:val="single" w:sz="4" w:space="0" w:color="auto"/>
            </w:tcBorders>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за допомогою вчителя викладає більш складні візерунки з багатьма кольорами. Мозаїчне полотно виконує рівномірно, використовуючи шматочки різного розміру. Порівнює свою роботу з оригіналом або малюнком. Виконує всі санітарно-гігієнічні норми та правила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самостійно вибирає колір шкаралупи, враховуючи не тільки контрастні але й відтінкові кольори. За допомогою вчителя він виконує поступовий перехід кольору від темного до світлого і навпаки. Виконує всі санітарно-гігієнічні норми та правила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Borders>
              <w:bottom w:val="single" w:sz="4" w:space="0" w:color="auto"/>
            </w:tcBorders>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Borders>
              <w:bottom w:val="single" w:sz="4" w:space="0" w:color="auto"/>
            </w:tcBorders>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Більш самостійно учень виконує всі підготовчі практичні дії і викладає мозаїку за зразком і </w:t>
            </w:r>
            <w:proofErr w:type="spellStart"/>
            <w:r w:rsidRPr="00E14786">
              <w:rPr>
                <w:rFonts w:ascii="Times New Roman" w:hAnsi="Times New Roman" w:cs="Times New Roman"/>
                <w:sz w:val="24"/>
                <w:szCs w:val="24"/>
                <w:lang w:val="uk-UA"/>
              </w:rPr>
              <w:t>планом.Може</w:t>
            </w:r>
            <w:proofErr w:type="spellEnd"/>
            <w:r w:rsidRPr="00E14786">
              <w:rPr>
                <w:rFonts w:ascii="Times New Roman" w:hAnsi="Times New Roman" w:cs="Times New Roman"/>
                <w:sz w:val="24"/>
                <w:szCs w:val="24"/>
                <w:lang w:val="uk-UA"/>
              </w:rPr>
              <w:t xml:space="preserve"> вербально пояснити свої дії і теоретичний матеріал. Виконує всі санітарно-гігієнічні норми та правила безпеки.</w:t>
            </w:r>
          </w:p>
        </w:tc>
      </w:tr>
      <w:tr w:rsidR="003D5451" w:rsidRPr="00E14786" w:rsidTr="00930B9A">
        <w:trPr>
          <w:trHeight w:val="268"/>
        </w:trPr>
        <w:tc>
          <w:tcPr>
            <w:tcW w:w="1651" w:type="dxa"/>
            <w:vMerge/>
          </w:tcPr>
          <w:p w:rsidR="003D5451" w:rsidRPr="00E14786" w:rsidRDefault="003D5451"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3D5451" w:rsidRPr="00E14786" w:rsidRDefault="003D5451" w:rsidP="00930B9A">
            <w:pPr>
              <w:spacing w:after="0" w:line="360" w:lineRule="auto"/>
              <w:ind w:left="109" w:right="33"/>
              <w:jc w:val="center"/>
              <w:rPr>
                <w:rFonts w:ascii="Times New Roman" w:hAnsi="Times New Roman" w:cs="Times New Roman"/>
                <w:sz w:val="24"/>
                <w:szCs w:val="24"/>
                <w:lang w:val="uk-UA"/>
              </w:rPr>
            </w:pPr>
          </w:p>
        </w:tc>
        <w:tc>
          <w:tcPr>
            <w:tcW w:w="851" w:type="dxa"/>
          </w:tcPr>
          <w:p w:rsidR="003D5451" w:rsidRPr="00E14786" w:rsidRDefault="003D5451"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3D5451" w:rsidRPr="00E14786" w:rsidRDefault="003D5451"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самостійно виготовляє складні за вибором кольору і </w:t>
            </w:r>
            <w:proofErr w:type="spellStart"/>
            <w:r w:rsidRPr="00E14786">
              <w:rPr>
                <w:rFonts w:ascii="Times New Roman" w:hAnsi="Times New Roman" w:cs="Times New Roman"/>
                <w:sz w:val="24"/>
                <w:szCs w:val="24"/>
                <w:lang w:val="uk-UA"/>
              </w:rPr>
              <w:t>контурації</w:t>
            </w:r>
            <w:proofErr w:type="spellEnd"/>
            <w:r w:rsidRPr="00E14786">
              <w:rPr>
                <w:rFonts w:ascii="Times New Roman" w:hAnsi="Times New Roman" w:cs="Times New Roman"/>
                <w:sz w:val="24"/>
                <w:szCs w:val="24"/>
                <w:lang w:val="uk-UA"/>
              </w:rPr>
              <w:t xml:space="preserve"> картини. Робота відповідає всім очікуванням, вона акуратна і вишукана. Учень засвоїв теоретичний матеріал та виконує всі підготовчі роботи. Виконує всі санітарно-гігієнічні норми та правила техніки безпеки.</w:t>
            </w:r>
          </w:p>
        </w:tc>
      </w:tr>
    </w:tbl>
    <w:p w:rsidR="003D5451" w:rsidRPr="003D5451" w:rsidRDefault="003D5451" w:rsidP="003D5451">
      <w:pPr>
        <w:jc w:val="center"/>
        <w:rPr>
          <w:rFonts w:ascii="Times New Roman" w:hAnsi="Times New Roman" w:cs="Times New Roman"/>
          <w:b/>
          <w:i/>
          <w:sz w:val="32"/>
          <w:szCs w:val="32"/>
          <w:lang w:val="uk-UA"/>
        </w:rPr>
      </w:pPr>
      <w:bookmarkStart w:id="0" w:name="_GoBack"/>
      <w:bookmarkEnd w:id="0"/>
    </w:p>
    <w:sectPr w:rsidR="003D5451" w:rsidRPr="003D5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CE"/>
    <w:rsid w:val="001B5D36"/>
    <w:rsid w:val="003D5451"/>
    <w:rsid w:val="00E4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4D0A-9814-4103-A842-20F05DD5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11007</Characters>
  <Application>Microsoft Office Word</Application>
  <DocSecurity>0</DocSecurity>
  <Lines>91</Lines>
  <Paragraphs>25</Paragraphs>
  <ScaleCrop>false</ScaleCrop>
  <Company>CtrlSoft</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2</cp:revision>
  <dcterms:created xsi:type="dcterms:W3CDTF">2022-01-25T08:02:00Z</dcterms:created>
  <dcterms:modified xsi:type="dcterms:W3CDTF">2022-01-25T08:03:00Z</dcterms:modified>
</cp:coreProperties>
</file>