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77D" w:rsidRDefault="00F6677D" w:rsidP="00F6677D">
      <w:pPr>
        <w:jc w:val="center"/>
        <w:rPr>
          <w:sz w:val="28"/>
          <w:szCs w:val="28"/>
          <w:lang w:val="uk-UA"/>
        </w:rPr>
      </w:pPr>
      <w:r w:rsidRPr="00207C3F">
        <w:rPr>
          <w:sz w:val="28"/>
          <w:szCs w:val="28"/>
          <w:lang w:val="uk-UA"/>
        </w:rPr>
        <w:t>КЗО «Дніпропетровський навчально реабілітаційний центр  №1» ДОР»</w:t>
      </w:r>
    </w:p>
    <w:p w:rsidR="00F6677D" w:rsidRDefault="00F6677D" w:rsidP="00F6677D">
      <w:pPr>
        <w:jc w:val="center"/>
        <w:rPr>
          <w:sz w:val="28"/>
          <w:szCs w:val="28"/>
          <w:lang w:val="uk-UA"/>
        </w:rPr>
      </w:pPr>
    </w:p>
    <w:p w:rsidR="00F6677D" w:rsidRDefault="00F6677D" w:rsidP="00F6677D">
      <w:pPr>
        <w:jc w:val="center"/>
        <w:rPr>
          <w:sz w:val="28"/>
          <w:szCs w:val="28"/>
          <w:lang w:val="uk-UA"/>
        </w:rPr>
      </w:pPr>
    </w:p>
    <w:p w:rsidR="00F6677D" w:rsidRDefault="00F6677D" w:rsidP="00F6677D">
      <w:pPr>
        <w:jc w:val="center"/>
        <w:rPr>
          <w:sz w:val="28"/>
          <w:szCs w:val="28"/>
          <w:lang w:val="uk-UA"/>
        </w:rPr>
      </w:pPr>
    </w:p>
    <w:p w:rsidR="00F6677D" w:rsidRDefault="00F6677D" w:rsidP="00F6677D">
      <w:pPr>
        <w:jc w:val="center"/>
        <w:rPr>
          <w:sz w:val="28"/>
          <w:szCs w:val="28"/>
          <w:lang w:val="uk-UA"/>
        </w:rPr>
      </w:pPr>
    </w:p>
    <w:p w:rsidR="00F6677D" w:rsidRDefault="00F6677D" w:rsidP="00F6677D">
      <w:pPr>
        <w:jc w:val="center"/>
        <w:rPr>
          <w:sz w:val="28"/>
          <w:szCs w:val="28"/>
          <w:lang w:val="uk-UA"/>
        </w:rPr>
      </w:pPr>
    </w:p>
    <w:p w:rsidR="00F6677D" w:rsidRDefault="00F6677D" w:rsidP="00F6677D">
      <w:pPr>
        <w:jc w:val="center"/>
        <w:rPr>
          <w:sz w:val="28"/>
          <w:szCs w:val="28"/>
          <w:lang w:val="uk-UA"/>
        </w:rPr>
      </w:pPr>
    </w:p>
    <w:p w:rsidR="00F6677D" w:rsidRDefault="00F6677D" w:rsidP="00F6677D">
      <w:pPr>
        <w:jc w:val="center"/>
        <w:rPr>
          <w:sz w:val="28"/>
          <w:szCs w:val="28"/>
          <w:lang w:val="uk-UA"/>
        </w:rPr>
      </w:pPr>
    </w:p>
    <w:p w:rsidR="00F6677D" w:rsidRPr="003E0D19" w:rsidRDefault="00F6677D" w:rsidP="00F6677D">
      <w:pPr>
        <w:jc w:val="center"/>
        <w:rPr>
          <w:b/>
          <w:sz w:val="48"/>
          <w:szCs w:val="48"/>
          <w:lang w:val="uk-UA"/>
        </w:rPr>
      </w:pPr>
      <w:r w:rsidRPr="003E0D19">
        <w:rPr>
          <w:b/>
          <w:sz w:val="48"/>
          <w:szCs w:val="48"/>
          <w:lang w:val="uk-UA"/>
        </w:rPr>
        <w:t xml:space="preserve">Доповідь </w:t>
      </w:r>
    </w:p>
    <w:p w:rsidR="00F6677D" w:rsidRDefault="00F6677D" w:rsidP="00F6677D">
      <w:pPr>
        <w:jc w:val="center"/>
        <w:rPr>
          <w:b/>
          <w:sz w:val="48"/>
          <w:szCs w:val="48"/>
          <w:lang w:val="uk-UA"/>
        </w:rPr>
      </w:pPr>
      <w:r w:rsidRPr="003E0D19">
        <w:rPr>
          <w:b/>
          <w:sz w:val="48"/>
          <w:szCs w:val="48"/>
          <w:lang w:val="uk-UA"/>
        </w:rPr>
        <w:t>на тему</w:t>
      </w:r>
      <w:r>
        <w:rPr>
          <w:b/>
          <w:sz w:val="48"/>
          <w:szCs w:val="48"/>
          <w:lang w:val="uk-UA"/>
        </w:rPr>
        <w:t>:</w:t>
      </w:r>
      <w:r w:rsidRPr="003E0D19">
        <w:rPr>
          <w:b/>
          <w:sz w:val="48"/>
          <w:szCs w:val="48"/>
          <w:lang w:val="uk-UA"/>
        </w:rPr>
        <w:t xml:space="preserve"> «Соціалізація дитини з</w:t>
      </w:r>
      <w:r>
        <w:rPr>
          <w:b/>
          <w:sz w:val="48"/>
          <w:szCs w:val="48"/>
          <w:lang w:val="uk-UA"/>
        </w:rPr>
        <w:t>і</w:t>
      </w:r>
      <w:r w:rsidRPr="003E0D19">
        <w:rPr>
          <w:b/>
          <w:sz w:val="48"/>
          <w:szCs w:val="48"/>
          <w:lang w:val="uk-UA"/>
        </w:rPr>
        <w:t xml:space="preserve"> складними вадами розвитку в умовах навчально-реабілітаційного центру»</w:t>
      </w:r>
      <w:r>
        <w:rPr>
          <w:b/>
          <w:sz w:val="48"/>
          <w:szCs w:val="48"/>
          <w:lang w:val="uk-UA"/>
        </w:rPr>
        <w:t>.</w:t>
      </w:r>
    </w:p>
    <w:p w:rsidR="00F6677D" w:rsidRDefault="00F6677D" w:rsidP="00F6677D">
      <w:pPr>
        <w:jc w:val="center"/>
        <w:rPr>
          <w:b/>
          <w:sz w:val="48"/>
          <w:szCs w:val="48"/>
          <w:lang w:val="uk-UA"/>
        </w:rPr>
      </w:pPr>
    </w:p>
    <w:p w:rsidR="00F6677D" w:rsidRPr="003E0D19" w:rsidRDefault="00F6677D" w:rsidP="00F6677D">
      <w:pPr>
        <w:jc w:val="center"/>
        <w:rPr>
          <w:b/>
          <w:sz w:val="48"/>
          <w:szCs w:val="48"/>
          <w:lang w:val="uk-UA"/>
        </w:rPr>
      </w:pPr>
    </w:p>
    <w:p w:rsidR="00F6677D" w:rsidRPr="003E0D19" w:rsidRDefault="00F6677D" w:rsidP="00F6677D">
      <w:pPr>
        <w:jc w:val="right"/>
        <w:rPr>
          <w:sz w:val="48"/>
          <w:szCs w:val="48"/>
          <w:lang w:val="uk-UA"/>
        </w:rPr>
      </w:pPr>
      <w:r>
        <w:rPr>
          <w:sz w:val="48"/>
          <w:szCs w:val="48"/>
          <w:lang w:val="uk-UA"/>
        </w:rPr>
        <w:t>В</w:t>
      </w:r>
      <w:r w:rsidRPr="003E0D19">
        <w:rPr>
          <w:sz w:val="48"/>
          <w:szCs w:val="48"/>
          <w:lang w:val="uk-UA"/>
        </w:rPr>
        <w:t>ихователь</w:t>
      </w:r>
      <w:r>
        <w:rPr>
          <w:sz w:val="48"/>
          <w:szCs w:val="48"/>
          <w:lang w:val="uk-UA"/>
        </w:rPr>
        <w:t>:</w:t>
      </w:r>
    </w:p>
    <w:p w:rsidR="00F6677D" w:rsidRPr="003E0D19" w:rsidRDefault="00F6677D" w:rsidP="00F6677D">
      <w:pPr>
        <w:jc w:val="right"/>
        <w:rPr>
          <w:sz w:val="28"/>
          <w:szCs w:val="28"/>
          <w:lang w:val="uk-UA"/>
        </w:rPr>
      </w:pPr>
      <w:r w:rsidRPr="003E0D19">
        <w:rPr>
          <w:sz w:val="48"/>
          <w:szCs w:val="48"/>
          <w:lang w:val="uk-UA"/>
        </w:rPr>
        <w:t>Віцентій Ю.В.</w:t>
      </w:r>
    </w:p>
    <w:p w:rsidR="00F6677D" w:rsidRDefault="00F6677D" w:rsidP="00F6677D">
      <w:pPr>
        <w:jc w:val="center"/>
        <w:rPr>
          <w:sz w:val="28"/>
          <w:szCs w:val="28"/>
          <w:lang w:val="uk-UA"/>
        </w:rPr>
      </w:pPr>
    </w:p>
    <w:p w:rsidR="00F6677D" w:rsidRDefault="00F6677D" w:rsidP="00F6677D">
      <w:pPr>
        <w:jc w:val="center"/>
        <w:rPr>
          <w:sz w:val="28"/>
          <w:szCs w:val="28"/>
          <w:lang w:val="uk-UA"/>
        </w:rPr>
      </w:pPr>
    </w:p>
    <w:p w:rsidR="00F6677D" w:rsidRDefault="00F6677D" w:rsidP="00F6677D">
      <w:pPr>
        <w:rPr>
          <w:sz w:val="28"/>
          <w:szCs w:val="28"/>
          <w:lang w:val="uk-UA"/>
        </w:rPr>
      </w:pPr>
    </w:p>
    <w:p w:rsidR="00F6677D" w:rsidRPr="007C6871" w:rsidRDefault="00F6677D" w:rsidP="00F6677D">
      <w:pPr>
        <w:jc w:val="both"/>
        <w:rPr>
          <w:rFonts w:ascii="Times New Roman" w:hAnsi="Times New Roman" w:cs="Times New Roman"/>
          <w:sz w:val="28"/>
          <w:szCs w:val="28"/>
          <w:lang w:val="uk-UA"/>
        </w:rPr>
      </w:pPr>
    </w:p>
    <w:p w:rsidR="00F6677D" w:rsidRDefault="00F6677D" w:rsidP="00F6677D">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м.Дніпро</w:t>
      </w:r>
    </w:p>
    <w:p w:rsidR="006A6073" w:rsidRPr="007C6871" w:rsidRDefault="007C6871" w:rsidP="007C6871">
      <w:pPr>
        <w:ind w:firstLine="567"/>
        <w:jc w:val="both"/>
        <w:rPr>
          <w:rFonts w:ascii="Times New Roman" w:hAnsi="Times New Roman" w:cs="Times New Roman"/>
          <w:sz w:val="28"/>
          <w:szCs w:val="28"/>
          <w:lang w:val="uk-UA"/>
        </w:rPr>
      </w:pPr>
      <w:r w:rsidRPr="007C6871">
        <w:rPr>
          <w:rFonts w:ascii="Times New Roman" w:hAnsi="Times New Roman" w:cs="Times New Roman"/>
          <w:sz w:val="28"/>
          <w:szCs w:val="28"/>
          <w:lang w:val="uk-UA"/>
        </w:rPr>
        <w:lastRenderedPageBreak/>
        <w:t>Соціалізація – це один з важливих чинників повноцінного розвитку особистості та її ефективному функціонуванні в соціумі. У процесі соціалізації у дитини формуються соціальні якості, знання та вміння , відповідні навички, що дає їй змогу стати дієздатним учасником соціальних відносин. На думку Л. С. Виготського, дитина, народившись, уже є соціальною істотою, оскільки її із самого народження оточує багатогранний, складно структурований соціальний світ того суспільства, повноправним членом якого їй ще доведеться стати, але без якого вона вже не може існувати. Відносини дитини і цього світу постійно змінюються – поступово дитина оволодіває діями з предметами, в яких закріплено соціальний спосіб їх виконання; надалі світ її спілкування розширюється, все більше людей у нього включається; вона пізнає все більше соціальних ролей; у неї починають формуватись перші уявлення про себе як про частину даного соціального світу. Поступово оточуючий соціальний світ відкривається дитині в системі існуючих рольових взаємовідносин, правил соціальної поведінки, культурних норм взаємодії. У подальшому соціальне оточення надає дитині спектр чітко оформлених ціннісно-нормативних моделей і зразків соціальної поведінки. На основі засвоєння у яких відбувається вибір між існуючими нормами та формується персональна ціннісно- нормативна система. У час глобальної інформатизації та технологічного прогресу суспільства проблема соціалізації дітей з особливими потребами недаремно стала надзвичайно актуальною. Адже річ не лише в тому, що дитині необхідне відчуття комфорту у соціальному середовищі, вона також повинна віднайти своє місце у ньому, з тим, щоб зуміти повністю розкрити свої власні можливості, уміння, а також бути корисною іншим.</w:t>
      </w:r>
    </w:p>
    <w:p w:rsidR="00297E15" w:rsidRPr="00297E15" w:rsidRDefault="007C6871" w:rsidP="00297E15">
      <w:pPr>
        <w:ind w:firstLine="567"/>
        <w:jc w:val="center"/>
        <w:rPr>
          <w:rFonts w:ascii="Times New Roman" w:hAnsi="Times New Roman" w:cs="Times New Roman"/>
          <w:b/>
          <w:sz w:val="28"/>
          <w:szCs w:val="28"/>
          <w:lang w:val="uk-UA"/>
        </w:rPr>
      </w:pPr>
      <w:r w:rsidRPr="00297E15">
        <w:rPr>
          <w:rFonts w:ascii="Times New Roman" w:hAnsi="Times New Roman" w:cs="Times New Roman"/>
          <w:b/>
          <w:sz w:val="28"/>
          <w:szCs w:val="28"/>
          <w:lang w:val="uk-UA"/>
        </w:rPr>
        <w:t>Проблеми соціалізації дітей з вадами розвитку</w:t>
      </w:r>
    </w:p>
    <w:p w:rsidR="00297E15" w:rsidRDefault="007C6871" w:rsidP="007C6871">
      <w:pPr>
        <w:ind w:firstLine="567"/>
        <w:jc w:val="both"/>
        <w:rPr>
          <w:rFonts w:ascii="Times New Roman" w:hAnsi="Times New Roman" w:cs="Times New Roman"/>
          <w:sz w:val="28"/>
          <w:szCs w:val="28"/>
          <w:lang w:val="uk-UA"/>
        </w:rPr>
      </w:pPr>
      <w:r w:rsidRPr="007C6871">
        <w:rPr>
          <w:rFonts w:ascii="Times New Roman" w:hAnsi="Times New Roman" w:cs="Times New Roman"/>
          <w:sz w:val="28"/>
          <w:szCs w:val="28"/>
          <w:lang w:val="uk-UA"/>
        </w:rPr>
        <w:t xml:space="preserve">У процесі соціалізації дітей з вадами розвитку виникає ряд проблем, серед яких чільне місце займає проблема відношення суспільства і держави до таких осіб, що проявляється у створенні системи спеціальної освіти, доступної системи охорони здоров’я, нерівномірне розміщення спеціалізованих освітніх закладів на території України, наявності та відсутності спеціальних реабілітаційних центрів у місцях проживання сімей, що виховують дітей з особливими освітніми потребами. Зазвичай більшість таких дітей отримують освіту і виховуються у школах-інтернатах. Подібний підхід до освіти дітей з психофізичними вадами має як позитивні так і негативні наслідки, адже родина фактично усунута від процесу виховання. Дитина протягом 8-10 років перебуває вдома лише короткочасно – у вихідні дні та на канікулах. </w:t>
      </w:r>
    </w:p>
    <w:p w:rsidR="00297E15" w:rsidRDefault="007C6871" w:rsidP="007C6871">
      <w:pPr>
        <w:ind w:firstLine="567"/>
        <w:jc w:val="both"/>
        <w:rPr>
          <w:rFonts w:ascii="Times New Roman" w:hAnsi="Times New Roman" w:cs="Times New Roman"/>
          <w:sz w:val="28"/>
          <w:szCs w:val="28"/>
          <w:lang w:val="uk-UA"/>
        </w:rPr>
      </w:pPr>
      <w:r w:rsidRPr="007C6871">
        <w:rPr>
          <w:rFonts w:ascii="Times New Roman" w:hAnsi="Times New Roman" w:cs="Times New Roman"/>
          <w:sz w:val="28"/>
          <w:szCs w:val="28"/>
          <w:lang w:val="uk-UA"/>
        </w:rPr>
        <w:lastRenderedPageBreak/>
        <w:t>Відірвана від родини як головного джерела розвитку і соціалізації, від оточуючого середовища, стосунків із тими , хто не має психофізичних вад, дитина почуває себе чужою у цьому суспільстві. Багато дітей м</w:t>
      </w:r>
      <w:r w:rsidR="00297E15">
        <w:rPr>
          <w:rFonts w:ascii="Times New Roman" w:hAnsi="Times New Roman" w:cs="Times New Roman"/>
          <w:sz w:val="28"/>
          <w:szCs w:val="28"/>
          <w:lang w:val="uk-UA"/>
        </w:rPr>
        <w:t xml:space="preserve">ають досвід травматизації, що </w:t>
      </w:r>
      <w:r w:rsidRPr="007C6871">
        <w:rPr>
          <w:rFonts w:ascii="Times New Roman" w:hAnsi="Times New Roman" w:cs="Times New Roman"/>
          <w:sz w:val="28"/>
          <w:szCs w:val="28"/>
          <w:lang w:val="uk-UA"/>
        </w:rPr>
        <w:t xml:space="preserve"> призводить до виникнення емоційних порушень і позначається на їх поведінці. Усе це негативно впливає на формування особистості. </w:t>
      </w:r>
    </w:p>
    <w:p w:rsidR="00297E15" w:rsidRDefault="007C6871" w:rsidP="007C6871">
      <w:pPr>
        <w:ind w:firstLine="567"/>
        <w:jc w:val="both"/>
        <w:rPr>
          <w:rFonts w:ascii="Times New Roman" w:hAnsi="Times New Roman" w:cs="Times New Roman"/>
          <w:sz w:val="28"/>
          <w:szCs w:val="28"/>
          <w:lang w:val="uk-UA"/>
        </w:rPr>
      </w:pPr>
      <w:r w:rsidRPr="007C6871">
        <w:rPr>
          <w:rFonts w:ascii="Times New Roman" w:hAnsi="Times New Roman" w:cs="Times New Roman"/>
          <w:sz w:val="28"/>
          <w:szCs w:val="28"/>
          <w:lang w:val="uk-UA"/>
        </w:rPr>
        <w:t xml:space="preserve">До дітей-інвалідів у сім’ях, як правило, пред’являються занижені вимоги, санкції, запити. Дитині не надається можливість проявити власну активність, що сприяє закріпленню інфантильності, невпевненості у собі, труднощам у спілкуванні, у встановленні міжособистісних контактів. Тому реабілітаційний процес має передбачити гармонійну інтеграцію дітей з обмеженими можливостями, пізнання власного «Я», формування вміння встановлювати взаємини з іншими людьми. Головним у роботі з такими дітьми повинно стати, по-перше, поновлення емоційного контакту, по-друге, встановлення довірливих відносин з дитиною. При цьому дитина не повинна почувати себе об’єктом діяльності дорослих, вона повинна стати повноправним суб’єктом, співучасником навчально-виховного процесу. </w:t>
      </w:r>
    </w:p>
    <w:p w:rsidR="007C6871" w:rsidRPr="007C6871" w:rsidRDefault="007C6871" w:rsidP="007C6871">
      <w:pPr>
        <w:ind w:firstLine="567"/>
        <w:jc w:val="both"/>
        <w:rPr>
          <w:rFonts w:ascii="Times New Roman" w:hAnsi="Times New Roman" w:cs="Times New Roman"/>
          <w:sz w:val="28"/>
          <w:szCs w:val="28"/>
          <w:lang w:val="uk-UA"/>
        </w:rPr>
      </w:pPr>
      <w:r w:rsidRPr="007C6871">
        <w:rPr>
          <w:rFonts w:ascii="Times New Roman" w:hAnsi="Times New Roman" w:cs="Times New Roman"/>
          <w:sz w:val="28"/>
          <w:szCs w:val="28"/>
          <w:lang w:val="uk-UA"/>
        </w:rPr>
        <w:t>Позитивна атмосфера у навчальному закладі, родині, доцільні психокорекційні методи у роботі з дітьми з обмеженими можливостями є гарантом їх повноцінного особистісного становлення та соціалізації.</w:t>
      </w:r>
    </w:p>
    <w:p w:rsidR="00297E15" w:rsidRDefault="007C6871" w:rsidP="00297E15">
      <w:pPr>
        <w:ind w:firstLine="567"/>
        <w:jc w:val="center"/>
        <w:rPr>
          <w:rFonts w:ascii="Times New Roman" w:hAnsi="Times New Roman" w:cs="Times New Roman"/>
          <w:sz w:val="28"/>
          <w:szCs w:val="28"/>
          <w:lang w:val="uk-UA"/>
        </w:rPr>
      </w:pPr>
      <w:r w:rsidRPr="00297E15">
        <w:rPr>
          <w:rFonts w:ascii="Times New Roman" w:hAnsi="Times New Roman" w:cs="Times New Roman"/>
          <w:b/>
          <w:sz w:val="28"/>
          <w:szCs w:val="28"/>
          <w:lang w:val="uk-UA"/>
        </w:rPr>
        <w:t>СИСТЕМА ЗАХОДІВ, СПРЯМОВАНИХ НА СОЦІАЛЬНУ РЕАБІЛІТАЦІЮ ДИТИНИ</w:t>
      </w:r>
    </w:p>
    <w:p w:rsidR="009C539E" w:rsidRDefault="007C6871" w:rsidP="007C6871">
      <w:pPr>
        <w:ind w:firstLine="567"/>
        <w:jc w:val="both"/>
        <w:rPr>
          <w:rFonts w:ascii="Times New Roman" w:hAnsi="Times New Roman" w:cs="Times New Roman"/>
          <w:sz w:val="28"/>
          <w:szCs w:val="28"/>
          <w:lang w:val="uk-UA"/>
        </w:rPr>
      </w:pPr>
      <w:r w:rsidRPr="007C6871">
        <w:rPr>
          <w:rFonts w:ascii="Times New Roman" w:hAnsi="Times New Roman" w:cs="Times New Roman"/>
          <w:sz w:val="28"/>
          <w:szCs w:val="28"/>
          <w:lang w:val="uk-UA"/>
        </w:rPr>
        <w:t xml:space="preserve">Соціальна адаптація, побутове орієнтування, творча плідна праця – є одними з основних, невід’ємних умов успішної соціалізації та забезпечення повноцінної участі у житті суспільства дітей з обмеженими освітніми можливостями. Найважливішим напрямком усієї роботи будь-якого навчально-реабілітаційного центру чи спеціальної школи-інтернату має бути соціальна реабілітація – система заходів, спрямованих на створення і забезпечення умов для повернення дитини до активної участі в житті, відновлення її соціального статусу та здатності до самостійної суспільної і родинно-побутової діяльності шляхом соціально-середовищної орієнтації та соціально-побутової адаптації. </w:t>
      </w:r>
    </w:p>
    <w:p w:rsidR="009C539E" w:rsidRDefault="007C6871" w:rsidP="007C6871">
      <w:pPr>
        <w:ind w:firstLine="567"/>
        <w:jc w:val="both"/>
        <w:rPr>
          <w:rFonts w:ascii="Times New Roman" w:hAnsi="Times New Roman" w:cs="Times New Roman"/>
          <w:sz w:val="28"/>
          <w:szCs w:val="28"/>
          <w:lang w:val="uk-UA"/>
        </w:rPr>
      </w:pPr>
      <w:r w:rsidRPr="007C6871">
        <w:rPr>
          <w:rFonts w:ascii="Times New Roman" w:hAnsi="Times New Roman" w:cs="Times New Roman"/>
          <w:sz w:val="28"/>
          <w:szCs w:val="28"/>
          <w:lang w:val="uk-UA"/>
        </w:rPr>
        <w:t xml:space="preserve">Завданням кожного спеціального закладу освіти має бути виховання соціально-активної особистості через усвідомлення своєї власної значущості й цінності та необхідності участі у житті сучасного суспільства. Наскрізними процесами, що супроводжуватимуть освітню діяльність у спеціальних </w:t>
      </w:r>
      <w:r w:rsidRPr="007C6871">
        <w:rPr>
          <w:rFonts w:ascii="Times New Roman" w:hAnsi="Times New Roman" w:cs="Times New Roman"/>
          <w:sz w:val="28"/>
          <w:szCs w:val="28"/>
          <w:lang w:val="uk-UA"/>
        </w:rPr>
        <w:lastRenderedPageBreak/>
        <w:t>навчальних закладах мають бути окремі напрямки виховної діяльності, а саме:  формування у вихованців звичок до здорового способу життя;  усвідомлення ними громадянської та патріотичної позиції;  вироблення стійких морально-етичних принципів;  набуття навичок цілепокладання та досягнення поставленої мети;  здобуття життєвих компетенцій;</w:t>
      </w:r>
      <w:r w:rsidR="009C539E">
        <w:rPr>
          <w:rFonts w:ascii="Times New Roman" w:hAnsi="Times New Roman" w:cs="Times New Roman"/>
          <w:sz w:val="28"/>
          <w:szCs w:val="28"/>
          <w:lang w:val="uk-UA"/>
        </w:rPr>
        <w:t xml:space="preserve"> </w:t>
      </w:r>
      <w:r w:rsidRPr="007C6871">
        <w:rPr>
          <w:rFonts w:ascii="Times New Roman" w:hAnsi="Times New Roman" w:cs="Times New Roman"/>
          <w:sz w:val="28"/>
          <w:szCs w:val="28"/>
          <w:lang w:val="uk-UA"/>
        </w:rPr>
        <w:t xml:space="preserve">  забезпечення максимально можливої, з урахуванням психофізичних особливостей, пристосованості до функціонування в сучасній соціальній, економічній ситуації. Навчально-реабілітаційні центри, спеціальні школи та спеціальні школи-інтернати є і будуть осередками всебічного, комплексного розвитку особливої дитини, у яких учні, поряд з якісними освітніми послугами, отримають сприятливі умови для самореалізації та подальшої конструктивної інтеграції до сучасного соціуму. Інтеграції особливих дітей до суспільства завжди сприятиме налагоджена система співпраці освітніх закладів із представниками зовнішніх організацій: волонтерських груп, благодійних фондів, громадських організацій, інших соціальних інституцій, які допоможуть вихованцям опанувати досвід поведінки у більш широкому, ніж школа-інтернат, соціумі; набути навичок взаємодії із людьми різного віку та соціального статусу і професійної належності; підвищити власну комунікативну компетентність. </w:t>
      </w:r>
    </w:p>
    <w:p w:rsidR="007C6871" w:rsidRPr="007C6871" w:rsidRDefault="007C6871" w:rsidP="007C6871">
      <w:pPr>
        <w:ind w:firstLine="567"/>
        <w:jc w:val="both"/>
        <w:rPr>
          <w:rFonts w:ascii="Times New Roman" w:hAnsi="Times New Roman" w:cs="Times New Roman"/>
          <w:sz w:val="28"/>
          <w:szCs w:val="28"/>
          <w:lang w:val="uk-UA"/>
        </w:rPr>
      </w:pPr>
      <w:r w:rsidRPr="007C6871">
        <w:rPr>
          <w:rFonts w:ascii="Times New Roman" w:hAnsi="Times New Roman" w:cs="Times New Roman"/>
          <w:sz w:val="28"/>
          <w:szCs w:val="28"/>
          <w:lang w:val="uk-UA"/>
        </w:rPr>
        <w:t>Заради максимального розквіту талантів дітей, заради їх успішної самореалізації, керівники та педагогічні працівники повинні створювати найсприятливіші умови:  відкривати художні майстерні та галереї дитячої</w:t>
      </w:r>
      <w:r w:rsidR="009C539E">
        <w:rPr>
          <w:rFonts w:ascii="Times New Roman" w:hAnsi="Times New Roman" w:cs="Times New Roman"/>
          <w:sz w:val="28"/>
          <w:szCs w:val="28"/>
          <w:lang w:val="uk-UA"/>
        </w:rPr>
        <w:t xml:space="preserve"> </w:t>
      </w:r>
      <w:r w:rsidRPr="007C6871">
        <w:rPr>
          <w:rFonts w:ascii="Times New Roman" w:hAnsi="Times New Roman" w:cs="Times New Roman"/>
          <w:sz w:val="28"/>
          <w:szCs w:val="28"/>
          <w:lang w:val="uk-UA"/>
        </w:rPr>
        <w:t>творчості;  створювати хореографічні, вокальні та театральні студії;  забезпечувати роботу різновікових спортивних секцій;  відкривати студії декоративно-прикладного мистецтва;  організовувати зустрічі з майстрами швейної, гончарної,</w:t>
      </w:r>
      <w:r w:rsidR="009C539E">
        <w:rPr>
          <w:rFonts w:ascii="Times New Roman" w:hAnsi="Times New Roman" w:cs="Times New Roman"/>
          <w:sz w:val="28"/>
          <w:szCs w:val="28"/>
          <w:lang w:val="uk-UA"/>
        </w:rPr>
        <w:t xml:space="preserve"> ювелірної справи та ін</w:t>
      </w:r>
      <w:r w:rsidRPr="007C6871">
        <w:rPr>
          <w:rFonts w:ascii="Times New Roman" w:hAnsi="Times New Roman" w:cs="Times New Roman"/>
          <w:sz w:val="28"/>
          <w:szCs w:val="28"/>
          <w:lang w:val="uk-UA"/>
        </w:rPr>
        <w:t>.;  проводити заходи, які б відповідали віковим особливостям учнів та сприяли розвитку їх творчих здібностей, відповідального ставлення до праці, поваги до народних традицій, рідної мови, родини тощо.</w:t>
      </w:r>
    </w:p>
    <w:p w:rsidR="007C6871" w:rsidRPr="007C6871" w:rsidRDefault="007C6871" w:rsidP="007C6871">
      <w:pPr>
        <w:ind w:firstLine="567"/>
        <w:jc w:val="both"/>
        <w:rPr>
          <w:rFonts w:ascii="Times New Roman" w:hAnsi="Times New Roman" w:cs="Times New Roman"/>
          <w:sz w:val="28"/>
          <w:szCs w:val="28"/>
          <w:lang w:val="uk-UA"/>
        </w:rPr>
      </w:pPr>
    </w:p>
    <w:p w:rsidR="009C539E" w:rsidRPr="009C539E" w:rsidRDefault="007C6871" w:rsidP="009C539E">
      <w:pPr>
        <w:ind w:firstLine="567"/>
        <w:jc w:val="center"/>
        <w:rPr>
          <w:rFonts w:ascii="Times New Roman" w:hAnsi="Times New Roman" w:cs="Times New Roman"/>
          <w:b/>
          <w:sz w:val="28"/>
          <w:szCs w:val="28"/>
          <w:lang w:val="uk-UA"/>
        </w:rPr>
      </w:pPr>
      <w:r w:rsidRPr="009C539E">
        <w:rPr>
          <w:rFonts w:ascii="Times New Roman" w:hAnsi="Times New Roman" w:cs="Times New Roman"/>
          <w:b/>
          <w:sz w:val="28"/>
          <w:szCs w:val="28"/>
          <w:lang w:val="uk-UA"/>
        </w:rPr>
        <w:t>РЕКОМЕНДАЦІЇ УЧИТЕЛЯМ В РОБОТІ З ДІТЬМИ З ОСОБЛИВИМИ ОСВІТНІМИ ПОТРЕБАМИ</w:t>
      </w:r>
    </w:p>
    <w:p w:rsidR="009C539E" w:rsidRDefault="007C6871" w:rsidP="007C6871">
      <w:pPr>
        <w:ind w:firstLine="567"/>
        <w:jc w:val="both"/>
        <w:rPr>
          <w:rFonts w:ascii="Times New Roman" w:hAnsi="Times New Roman" w:cs="Times New Roman"/>
          <w:sz w:val="28"/>
          <w:szCs w:val="28"/>
          <w:lang w:val="uk-UA"/>
        </w:rPr>
      </w:pPr>
      <w:r w:rsidRPr="007C6871">
        <w:rPr>
          <w:rFonts w:ascii="Times New Roman" w:hAnsi="Times New Roman" w:cs="Times New Roman"/>
          <w:sz w:val="28"/>
          <w:szCs w:val="28"/>
          <w:lang w:val="uk-UA"/>
        </w:rPr>
        <w:t xml:space="preserve">1. Варто створити для роботи спокійну атмосферу:  міміка та пантоміміка (жести) відіграють важливу роль в установленні контактів;  жести мають носити відкритий доброзичливий характер;  не слід перехрещувати руки на грудях, ховати їх за спину або у кишені. </w:t>
      </w:r>
    </w:p>
    <w:p w:rsidR="009C539E" w:rsidRDefault="007C6871" w:rsidP="007C6871">
      <w:pPr>
        <w:ind w:firstLine="567"/>
        <w:jc w:val="both"/>
        <w:rPr>
          <w:rFonts w:ascii="Times New Roman" w:hAnsi="Times New Roman" w:cs="Times New Roman"/>
          <w:sz w:val="28"/>
          <w:szCs w:val="28"/>
          <w:lang w:val="uk-UA"/>
        </w:rPr>
      </w:pPr>
      <w:r w:rsidRPr="007C6871">
        <w:rPr>
          <w:rFonts w:ascii="Times New Roman" w:hAnsi="Times New Roman" w:cs="Times New Roman"/>
          <w:sz w:val="28"/>
          <w:szCs w:val="28"/>
          <w:lang w:val="uk-UA"/>
        </w:rPr>
        <w:lastRenderedPageBreak/>
        <w:t xml:space="preserve">2. Варто намагатися налагодити доброзичливий, партнерський контакт:  свою роботу треба починати з усмішки;  ні в якому разі не можна настроюватись на почуття жалю або зверхності, тим паче нехтувати дитиною - ваше обличчя і жести вас видають. </w:t>
      </w:r>
    </w:p>
    <w:p w:rsidR="009C539E" w:rsidRDefault="007C6871" w:rsidP="007C6871">
      <w:pPr>
        <w:ind w:firstLine="567"/>
        <w:jc w:val="both"/>
        <w:rPr>
          <w:rFonts w:ascii="Times New Roman" w:hAnsi="Times New Roman" w:cs="Times New Roman"/>
          <w:sz w:val="28"/>
          <w:szCs w:val="28"/>
          <w:lang w:val="uk-UA"/>
        </w:rPr>
      </w:pPr>
      <w:r w:rsidRPr="007C6871">
        <w:rPr>
          <w:rFonts w:ascii="Times New Roman" w:hAnsi="Times New Roman" w:cs="Times New Roman"/>
          <w:sz w:val="28"/>
          <w:szCs w:val="28"/>
          <w:lang w:val="uk-UA"/>
        </w:rPr>
        <w:t>3. Дитина-інвалід має своє психологічне життя:  потрібно коректно увійти у внутрішній світ дитини;  треба м'яко зацікавити дитину у грі або іграшці, завданні; варто використовувати дидактичні ігри, роздатковий матеріал, мозаїку, конструктор та інше;  у процесі гри доцільно включати елементи корекції - порушень мовлення;  дитина-інвалід піддається впливу страхів більше, ніж здорова;  варто повсякчас підбадьорювати дитину; слова «не вмієш», «злякався», «у тебе не вийде» потрібно</w:t>
      </w:r>
      <w:r w:rsidR="009C539E">
        <w:rPr>
          <w:rFonts w:ascii="Times New Roman" w:hAnsi="Times New Roman" w:cs="Times New Roman"/>
          <w:sz w:val="28"/>
          <w:szCs w:val="28"/>
          <w:lang w:val="uk-UA"/>
        </w:rPr>
        <w:t xml:space="preserve"> виключити з розмови; </w:t>
      </w:r>
      <w:r w:rsidRPr="007C6871">
        <w:rPr>
          <w:rFonts w:ascii="Times New Roman" w:hAnsi="Times New Roman" w:cs="Times New Roman"/>
          <w:sz w:val="28"/>
          <w:szCs w:val="28"/>
          <w:lang w:val="uk-UA"/>
        </w:rPr>
        <w:t xml:space="preserve">  варто постійно тримати дитину у полі зору, стежити за її реакціями: напруженість, стереотипні рухи, невдоволені репліки мають бути поміченими;  слід бути насторожі, якщо дитина голосно сміється, співає, залишаючись напруженою;  іноді можуть виявлятися сексуальні нахили дитини.</w:t>
      </w:r>
    </w:p>
    <w:p w:rsidR="009C539E" w:rsidRDefault="007C6871" w:rsidP="007C6871">
      <w:pPr>
        <w:ind w:firstLine="567"/>
        <w:jc w:val="both"/>
        <w:rPr>
          <w:rFonts w:ascii="Times New Roman" w:hAnsi="Times New Roman" w:cs="Times New Roman"/>
          <w:sz w:val="28"/>
          <w:szCs w:val="28"/>
          <w:lang w:val="uk-UA"/>
        </w:rPr>
      </w:pPr>
      <w:r w:rsidRPr="007C6871">
        <w:rPr>
          <w:rFonts w:ascii="Times New Roman" w:hAnsi="Times New Roman" w:cs="Times New Roman"/>
          <w:sz w:val="28"/>
          <w:szCs w:val="28"/>
          <w:lang w:val="uk-UA"/>
        </w:rPr>
        <w:t xml:space="preserve"> Для того, щоб корекційна спрямованість навчання дітей з особливостями психофізичного розвитку дала позитивні результати, учитель повинен знати наскільки вона ефективна, тобто користуватися такими критеріями, як:  якісне і кількісне полегшення структури дефекту;  виправлення недоліків і перехід до скоригованої вади, до позитивних можливостей дитини;  підвищення рівня актуального розвитку і, як наслідок, збільшення зони найближчого розвитку;  свідоме користування дітьми набутим досвідом;  накопичення і позитивна зміна властивостей</w:t>
      </w:r>
      <w:r w:rsidR="009C539E">
        <w:rPr>
          <w:rFonts w:ascii="Times New Roman" w:hAnsi="Times New Roman" w:cs="Times New Roman"/>
          <w:sz w:val="28"/>
          <w:szCs w:val="28"/>
          <w:lang w:val="uk-UA"/>
        </w:rPr>
        <w:t xml:space="preserve"> </w:t>
      </w:r>
      <w:r w:rsidRPr="007C6871">
        <w:rPr>
          <w:rFonts w:ascii="Times New Roman" w:hAnsi="Times New Roman" w:cs="Times New Roman"/>
          <w:sz w:val="28"/>
          <w:szCs w:val="28"/>
          <w:lang w:val="uk-UA"/>
        </w:rPr>
        <w:t xml:space="preserve">особистості. </w:t>
      </w:r>
      <w:r w:rsidR="009C539E">
        <w:rPr>
          <w:rFonts w:ascii="Times New Roman" w:hAnsi="Times New Roman" w:cs="Times New Roman"/>
          <w:sz w:val="28"/>
          <w:szCs w:val="28"/>
          <w:lang w:val="uk-UA"/>
        </w:rPr>
        <w:t xml:space="preserve"> </w:t>
      </w:r>
    </w:p>
    <w:p w:rsidR="007C6871" w:rsidRDefault="007C6871" w:rsidP="007C6871">
      <w:pPr>
        <w:ind w:firstLine="567"/>
        <w:jc w:val="both"/>
        <w:rPr>
          <w:rFonts w:ascii="Times New Roman" w:hAnsi="Times New Roman" w:cs="Times New Roman"/>
          <w:sz w:val="28"/>
          <w:szCs w:val="28"/>
          <w:lang w:val="uk-UA"/>
        </w:rPr>
      </w:pPr>
      <w:r w:rsidRPr="007C6871">
        <w:rPr>
          <w:rFonts w:ascii="Times New Roman" w:hAnsi="Times New Roman" w:cs="Times New Roman"/>
          <w:sz w:val="28"/>
          <w:szCs w:val="28"/>
          <w:lang w:val="uk-UA"/>
        </w:rPr>
        <w:t>Користуючись цими критеріями, вчитель може зробити висновок щодо правильності та якості корекційної роботи. Висвітлювати їх можна у індивідуальних програмах розвитку через певні проміжки часу. Підставою для цього стануть результати роботи дефектолога, психолога, логопеда. Дидактичними показниками при цьому виступатиме традиційна оцінка знань, умінь і навичок.</w:t>
      </w:r>
    </w:p>
    <w:p w:rsidR="003C27C0" w:rsidRDefault="003C27C0" w:rsidP="007C6871">
      <w:pPr>
        <w:ind w:firstLine="567"/>
        <w:jc w:val="both"/>
        <w:rPr>
          <w:rFonts w:ascii="Times New Roman" w:hAnsi="Times New Roman" w:cs="Times New Roman"/>
          <w:sz w:val="28"/>
          <w:szCs w:val="28"/>
          <w:lang w:val="uk-UA"/>
        </w:rPr>
      </w:pPr>
    </w:p>
    <w:p w:rsidR="003C27C0" w:rsidRDefault="003C27C0" w:rsidP="007C6871">
      <w:pPr>
        <w:ind w:firstLine="567"/>
        <w:jc w:val="both"/>
        <w:rPr>
          <w:rFonts w:ascii="Times New Roman" w:hAnsi="Times New Roman" w:cs="Times New Roman"/>
          <w:sz w:val="28"/>
          <w:szCs w:val="28"/>
          <w:lang w:val="uk-UA"/>
        </w:rPr>
      </w:pPr>
    </w:p>
    <w:p w:rsidR="003C27C0" w:rsidRDefault="003C27C0" w:rsidP="007C6871">
      <w:pPr>
        <w:ind w:firstLine="567"/>
        <w:jc w:val="both"/>
        <w:rPr>
          <w:rFonts w:ascii="Times New Roman" w:hAnsi="Times New Roman" w:cs="Times New Roman"/>
          <w:sz w:val="28"/>
          <w:szCs w:val="28"/>
          <w:lang w:val="uk-UA"/>
        </w:rPr>
      </w:pPr>
    </w:p>
    <w:p w:rsidR="003C27C0" w:rsidRDefault="003C27C0" w:rsidP="007C6871">
      <w:pPr>
        <w:ind w:firstLine="567"/>
        <w:jc w:val="both"/>
        <w:rPr>
          <w:rFonts w:ascii="Times New Roman" w:hAnsi="Times New Roman" w:cs="Times New Roman"/>
          <w:sz w:val="28"/>
          <w:szCs w:val="28"/>
          <w:lang w:val="uk-UA"/>
        </w:rPr>
      </w:pPr>
    </w:p>
    <w:p w:rsidR="003C27C0" w:rsidRDefault="003C27C0" w:rsidP="00F6677D">
      <w:pPr>
        <w:jc w:val="both"/>
        <w:rPr>
          <w:rFonts w:ascii="Times New Roman" w:hAnsi="Times New Roman" w:cs="Times New Roman"/>
          <w:sz w:val="28"/>
          <w:szCs w:val="28"/>
          <w:lang w:val="uk-UA"/>
        </w:rPr>
      </w:pPr>
    </w:p>
    <w:sectPr w:rsidR="003C27C0" w:rsidSect="006A6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rsids>
    <w:rsidRoot w:val="007C6871"/>
    <w:rsid w:val="00055980"/>
    <w:rsid w:val="00297E15"/>
    <w:rsid w:val="002A7B21"/>
    <w:rsid w:val="003C27C0"/>
    <w:rsid w:val="003E0D19"/>
    <w:rsid w:val="006A6073"/>
    <w:rsid w:val="007C6871"/>
    <w:rsid w:val="009C539E"/>
    <w:rsid w:val="00A0165F"/>
    <w:rsid w:val="00F667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0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5968</Words>
  <Characters>3403</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user</cp:lastModifiedBy>
  <cp:revision>4</cp:revision>
  <dcterms:created xsi:type="dcterms:W3CDTF">2017-09-17T16:53:00Z</dcterms:created>
  <dcterms:modified xsi:type="dcterms:W3CDTF">2017-10-01T14:24:00Z</dcterms:modified>
</cp:coreProperties>
</file>