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108" w:rsidRDefault="002C0108" w:rsidP="002C0108">
      <w:pPr>
        <w:ind w:left="-142"/>
        <w:rPr>
          <w:rFonts w:ascii="Times New Roman" w:hAnsi="Times New Roman" w:cs="Times New Roman"/>
          <w:sz w:val="32"/>
          <w:szCs w:val="28"/>
        </w:rPr>
      </w:pPr>
      <w:r w:rsidRPr="00A67B35">
        <w:rPr>
          <w:rFonts w:ascii="Times New Roman" w:hAnsi="Times New Roman" w:cs="Times New Roman"/>
          <w:noProof/>
          <w:color w:val="ED7D31" w:themeColor="accent2"/>
          <w:sz w:val="4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FA6737" wp14:editId="3A56A630">
            <wp:simplePos x="0" y="0"/>
            <wp:positionH relativeFrom="page">
              <wp:align>left</wp:align>
            </wp:positionH>
            <wp:positionV relativeFrom="paragraph">
              <wp:posOffset>-591185</wp:posOffset>
            </wp:positionV>
            <wp:extent cx="7493330" cy="1071154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a5c4c6f0433bfef1f3a5407a2fd5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330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B35">
        <w:rPr>
          <w:rFonts w:ascii="Times New Roman" w:hAnsi="Times New Roman" w:cs="Times New Roman"/>
          <w:sz w:val="32"/>
          <w:szCs w:val="28"/>
        </w:rPr>
        <w:t>КЗО «Дн</w:t>
      </w:r>
      <w:r w:rsidRPr="00A67B35">
        <w:rPr>
          <w:rFonts w:ascii="Times New Roman" w:hAnsi="Times New Roman" w:cs="Times New Roman"/>
          <w:sz w:val="32"/>
          <w:szCs w:val="28"/>
          <w:lang w:val="uk-UA"/>
        </w:rPr>
        <w:t>і</w:t>
      </w:r>
      <w:r w:rsidRPr="00A67B35">
        <w:rPr>
          <w:rFonts w:ascii="Times New Roman" w:hAnsi="Times New Roman" w:cs="Times New Roman"/>
          <w:sz w:val="32"/>
          <w:szCs w:val="28"/>
        </w:rPr>
        <w:t>пропетровський навчально-реаб</w:t>
      </w:r>
      <w:r w:rsidRPr="00A67B35">
        <w:rPr>
          <w:rFonts w:ascii="Times New Roman" w:hAnsi="Times New Roman" w:cs="Times New Roman"/>
          <w:sz w:val="32"/>
          <w:szCs w:val="28"/>
          <w:lang w:val="uk-UA"/>
        </w:rPr>
        <w:t>і</w:t>
      </w:r>
      <w:r w:rsidRPr="00A67B35">
        <w:rPr>
          <w:rFonts w:ascii="Times New Roman" w:hAnsi="Times New Roman" w:cs="Times New Roman"/>
          <w:sz w:val="32"/>
          <w:szCs w:val="28"/>
        </w:rPr>
        <w:t>л</w:t>
      </w:r>
      <w:r w:rsidRPr="00A67B35">
        <w:rPr>
          <w:rFonts w:ascii="Times New Roman" w:hAnsi="Times New Roman" w:cs="Times New Roman"/>
          <w:sz w:val="32"/>
          <w:szCs w:val="28"/>
          <w:lang w:val="uk-UA"/>
        </w:rPr>
        <w:t>і</w:t>
      </w:r>
      <w:r w:rsidRPr="00A67B35">
        <w:rPr>
          <w:rFonts w:ascii="Times New Roman" w:hAnsi="Times New Roman" w:cs="Times New Roman"/>
          <w:sz w:val="32"/>
          <w:szCs w:val="28"/>
        </w:rPr>
        <w:t>тац</w:t>
      </w:r>
      <w:r w:rsidRPr="00A67B35">
        <w:rPr>
          <w:rFonts w:ascii="Times New Roman" w:hAnsi="Times New Roman" w:cs="Times New Roman"/>
          <w:sz w:val="32"/>
          <w:szCs w:val="28"/>
          <w:lang w:val="uk-UA"/>
        </w:rPr>
        <w:t>і</w:t>
      </w:r>
      <w:r w:rsidRPr="00A67B35">
        <w:rPr>
          <w:rFonts w:ascii="Times New Roman" w:hAnsi="Times New Roman" w:cs="Times New Roman"/>
          <w:sz w:val="32"/>
          <w:szCs w:val="28"/>
        </w:rPr>
        <w:t xml:space="preserve">йний центр </w:t>
      </w:r>
      <w:r>
        <w:rPr>
          <w:rFonts w:ascii="Times New Roman" w:hAnsi="Times New Roman" w:cs="Times New Roman"/>
          <w:sz w:val="32"/>
          <w:szCs w:val="28"/>
          <w:lang w:val="uk-UA"/>
        </w:rPr>
        <w:t>№</w:t>
      </w:r>
      <w:r w:rsidRPr="00A67B35">
        <w:rPr>
          <w:rFonts w:ascii="Times New Roman" w:hAnsi="Times New Roman" w:cs="Times New Roman"/>
          <w:sz w:val="32"/>
          <w:szCs w:val="28"/>
        </w:rPr>
        <w:t>1»ДОР»</w:t>
      </w:r>
    </w:p>
    <w:p w:rsidR="002C0108" w:rsidRDefault="002C0108" w:rsidP="002C0108">
      <w:pPr>
        <w:ind w:left="-142"/>
        <w:rPr>
          <w:rFonts w:ascii="Times New Roman" w:hAnsi="Times New Roman" w:cs="Times New Roman"/>
          <w:sz w:val="32"/>
          <w:szCs w:val="28"/>
        </w:rPr>
      </w:pPr>
    </w:p>
    <w:p w:rsidR="002C0108" w:rsidRDefault="002C0108" w:rsidP="002C0108">
      <w:pPr>
        <w:ind w:left="-142"/>
        <w:rPr>
          <w:rFonts w:ascii="Times New Roman" w:hAnsi="Times New Roman" w:cs="Times New Roman"/>
          <w:sz w:val="32"/>
          <w:szCs w:val="28"/>
        </w:rPr>
      </w:pPr>
    </w:p>
    <w:p w:rsidR="002C0108" w:rsidRDefault="002C0108" w:rsidP="002C0108">
      <w:pPr>
        <w:ind w:left="-142"/>
        <w:rPr>
          <w:rFonts w:ascii="Times New Roman" w:hAnsi="Times New Roman" w:cs="Times New Roman"/>
          <w:sz w:val="32"/>
          <w:szCs w:val="28"/>
        </w:rPr>
      </w:pPr>
    </w:p>
    <w:p w:rsidR="002C0108" w:rsidRDefault="002C0108" w:rsidP="002C0108">
      <w:pPr>
        <w:ind w:left="-142"/>
        <w:rPr>
          <w:rFonts w:ascii="Times New Roman" w:hAnsi="Times New Roman" w:cs="Times New Roman"/>
          <w:sz w:val="32"/>
          <w:szCs w:val="28"/>
        </w:rPr>
      </w:pPr>
    </w:p>
    <w:p w:rsidR="002C0108" w:rsidRPr="002C0108" w:rsidRDefault="002C0108" w:rsidP="002C0108">
      <w:pPr>
        <w:ind w:left="-142"/>
        <w:jc w:val="center"/>
        <w:rPr>
          <w:rFonts w:ascii="Times New Roman" w:hAnsi="Times New Roman" w:cs="Times New Roman"/>
          <w:color w:val="833C0B" w:themeColor="accent2" w:themeShade="80"/>
          <w:sz w:val="72"/>
          <w:szCs w:val="28"/>
        </w:rPr>
      </w:pPr>
    </w:p>
    <w:p w:rsidR="002C0108" w:rsidRPr="002C0108" w:rsidRDefault="002C0108" w:rsidP="002C0108">
      <w:pPr>
        <w:ind w:left="-142"/>
        <w:jc w:val="center"/>
        <w:rPr>
          <w:rFonts w:ascii="Times New Roman" w:hAnsi="Times New Roman" w:cs="Times New Roman"/>
          <w:color w:val="833C0B" w:themeColor="accent2" w:themeShade="80"/>
          <w:sz w:val="72"/>
          <w:szCs w:val="28"/>
          <w:lang w:val="uk-UA"/>
        </w:rPr>
      </w:pPr>
      <w:r w:rsidRPr="002C0108">
        <w:rPr>
          <w:rFonts w:ascii="Times New Roman" w:hAnsi="Times New Roman" w:cs="Times New Roman"/>
          <w:color w:val="833C0B" w:themeColor="accent2" w:themeShade="80"/>
          <w:sz w:val="72"/>
          <w:szCs w:val="28"/>
          <w:lang w:val="uk-UA"/>
        </w:rPr>
        <w:t xml:space="preserve">Єдиний урок на тему : </w:t>
      </w:r>
    </w:p>
    <w:p w:rsidR="002C0108" w:rsidRDefault="002C0108" w:rsidP="002C0108">
      <w:pPr>
        <w:ind w:left="-142"/>
        <w:jc w:val="center"/>
        <w:rPr>
          <w:rFonts w:ascii="Comic Sans MS" w:hAnsi="Comic Sans MS" w:cs="Times New Roman"/>
          <w:color w:val="385623" w:themeColor="accent6" w:themeShade="80"/>
          <w:sz w:val="72"/>
          <w:szCs w:val="28"/>
          <w:lang w:val="uk-UA"/>
        </w:rPr>
      </w:pPr>
      <w:r w:rsidRPr="002C0108">
        <w:rPr>
          <w:rFonts w:ascii="Comic Sans MS" w:hAnsi="Comic Sans MS" w:cs="Times New Roman"/>
          <w:color w:val="385623" w:themeColor="accent6" w:themeShade="80"/>
          <w:sz w:val="72"/>
          <w:szCs w:val="28"/>
          <w:lang w:val="uk-UA"/>
        </w:rPr>
        <w:t>«Т. Г. Шевченко – великий син великого народу»</w:t>
      </w:r>
    </w:p>
    <w:p w:rsidR="002C0108" w:rsidRDefault="002C0108" w:rsidP="002C0108">
      <w:pPr>
        <w:jc w:val="center"/>
        <w:rPr>
          <w:rFonts w:ascii="Times New Roman" w:hAnsi="Times New Roman" w:cs="Times New Roman"/>
          <w:color w:val="C45911" w:themeColor="accent2" w:themeShade="BF"/>
          <w:sz w:val="48"/>
          <w:szCs w:val="28"/>
          <w:lang w:val="uk-UA"/>
        </w:rPr>
      </w:pPr>
    </w:p>
    <w:p w:rsidR="002C0108" w:rsidRDefault="002C0108" w:rsidP="002C0108">
      <w:pPr>
        <w:jc w:val="center"/>
        <w:rPr>
          <w:rFonts w:ascii="Times New Roman" w:hAnsi="Times New Roman" w:cs="Times New Roman"/>
          <w:color w:val="C45911" w:themeColor="accent2" w:themeShade="BF"/>
          <w:sz w:val="48"/>
          <w:szCs w:val="28"/>
          <w:lang w:val="uk-UA"/>
        </w:rPr>
      </w:pPr>
    </w:p>
    <w:p w:rsidR="002C0108" w:rsidRPr="00A67B35" w:rsidRDefault="002C0108" w:rsidP="002C0108">
      <w:pPr>
        <w:jc w:val="center"/>
        <w:rPr>
          <w:rFonts w:ascii="Times New Roman" w:hAnsi="Times New Roman" w:cs="Times New Roman"/>
          <w:color w:val="C45911" w:themeColor="accent2" w:themeShade="BF"/>
          <w:sz w:val="48"/>
          <w:szCs w:val="28"/>
          <w:lang w:val="uk-UA"/>
        </w:rPr>
      </w:pPr>
    </w:p>
    <w:p w:rsidR="002C0108" w:rsidRPr="00A67B35" w:rsidRDefault="002C0108" w:rsidP="002C0108">
      <w:pPr>
        <w:rPr>
          <w:rFonts w:ascii="Times New Roman" w:hAnsi="Times New Roman" w:cs="Times New Roman"/>
          <w:sz w:val="36"/>
          <w:szCs w:val="28"/>
          <w:lang w:val="uk-UA"/>
        </w:rPr>
      </w:pPr>
      <w:r w:rsidRPr="00A67B35">
        <w:rPr>
          <w:rFonts w:ascii="Times New Roman" w:hAnsi="Times New Roman" w:cs="Times New Roman"/>
          <w:sz w:val="36"/>
          <w:szCs w:val="28"/>
          <w:lang w:val="uk-UA"/>
        </w:rPr>
        <w:t xml:space="preserve">      Вчитель-дефектолог:</w:t>
      </w:r>
    </w:p>
    <w:p w:rsidR="002C0108" w:rsidRPr="00A67B35" w:rsidRDefault="002C0108" w:rsidP="002C0108">
      <w:pPr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 xml:space="preserve">      Мілокум М.В.</w:t>
      </w:r>
    </w:p>
    <w:p w:rsidR="002C0108" w:rsidRPr="00A67B35" w:rsidRDefault="002C0108" w:rsidP="002C0108">
      <w:pPr>
        <w:rPr>
          <w:rFonts w:ascii="Times New Roman" w:hAnsi="Times New Roman" w:cs="Times New Roman"/>
          <w:sz w:val="36"/>
          <w:szCs w:val="28"/>
          <w:lang w:val="uk-UA"/>
        </w:rPr>
      </w:pPr>
    </w:p>
    <w:p w:rsidR="002C0108" w:rsidRPr="00A67B35" w:rsidRDefault="002C0108" w:rsidP="002C0108">
      <w:pPr>
        <w:rPr>
          <w:rFonts w:ascii="Times New Roman" w:hAnsi="Times New Roman" w:cs="Times New Roman"/>
          <w:sz w:val="36"/>
          <w:szCs w:val="28"/>
          <w:lang w:val="uk-UA"/>
        </w:rPr>
      </w:pPr>
    </w:p>
    <w:p w:rsidR="002C0108" w:rsidRPr="00864C01" w:rsidRDefault="002C0108" w:rsidP="002C0108">
      <w:pPr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м.Дніпро</w:t>
      </w:r>
    </w:p>
    <w:p w:rsidR="002C0108" w:rsidRDefault="002C0108" w:rsidP="002C0108">
      <w:pPr>
        <w:ind w:left="-142"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2023</w:t>
      </w:r>
      <w:r w:rsidRPr="00A67B35">
        <w:rPr>
          <w:rFonts w:ascii="Times New Roman" w:hAnsi="Times New Roman" w:cs="Times New Roman"/>
          <w:sz w:val="36"/>
          <w:szCs w:val="28"/>
          <w:lang w:val="uk-UA"/>
        </w:rPr>
        <w:t>р</w:t>
      </w:r>
      <w:r>
        <w:rPr>
          <w:rFonts w:ascii="Times New Roman" w:hAnsi="Times New Roman" w:cs="Times New Roman"/>
          <w:sz w:val="36"/>
          <w:szCs w:val="28"/>
          <w:lang w:val="uk-UA"/>
        </w:rPr>
        <w:t>.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rStyle w:val="a4"/>
          <w:color w:val="4682B4"/>
          <w:sz w:val="28"/>
          <w:szCs w:val="28"/>
        </w:rPr>
        <w:lastRenderedPageBreak/>
        <w:t>Мета.</w:t>
      </w:r>
      <w:r w:rsidRPr="002C0108">
        <w:rPr>
          <w:color w:val="000000"/>
          <w:sz w:val="28"/>
          <w:szCs w:val="28"/>
        </w:rPr>
        <w:t> Розширити і поглибити знання учнів про великого поета, художника, письменника Т.Г. Шевченка. Вчити дітей наслідувати Тараса Шевченка та виконувати його заповіти. Продемонструвати красу і чарівність Шевченкового слова. Розвивати навички етики мовної поведінки, поповнювати словниковий запас учнів учнів. Виховувати любов до поезії, до рідного краю, до спадщини, яку залишив нам великий Кобзар.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rStyle w:val="a4"/>
          <w:color w:val="4682B4"/>
          <w:sz w:val="28"/>
          <w:szCs w:val="28"/>
        </w:rPr>
        <w:t>Обладнання.</w:t>
      </w:r>
      <w:r w:rsidRPr="002C0108">
        <w:rPr>
          <w:color w:val="000000"/>
          <w:sz w:val="28"/>
          <w:szCs w:val="28"/>
        </w:rPr>
        <w:t> Портрет Т.Г. Шевченка на рушнику, виставка творів та картин поета. Малюнки дітей до творів Т.Г. Шевченка. Фотографії, ілюстрації, грамзаписи. Плакат з епіграфом уроку.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«Ми чуємо тебе, Кобзарю, крізь століття,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Тебе своїм сучасником звемо!»</w:t>
      </w:r>
    </w:p>
    <w:p w:rsidR="002C0108" w:rsidRPr="002C0108" w:rsidRDefault="002C0108" w:rsidP="002C0108">
      <w:pPr>
        <w:pStyle w:val="center"/>
        <w:shd w:val="clear" w:color="auto" w:fill="FFFFFF"/>
        <w:jc w:val="center"/>
        <w:rPr>
          <w:color w:val="000000"/>
          <w:sz w:val="28"/>
          <w:szCs w:val="28"/>
        </w:rPr>
      </w:pPr>
      <w:r w:rsidRPr="002C0108">
        <w:rPr>
          <w:rStyle w:val="a4"/>
          <w:color w:val="4682B4"/>
          <w:sz w:val="28"/>
          <w:szCs w:val="28"/>
        </w:rPr>
        <w:t>Хід уроку</w:t>
      </w:r>
    </w:p>
    <w:p w:rsidR="002C0108" w:rsidRDefault="004F41FF" w:rsidP="002C0108">
      <w:pPr>
        <w:pStyle w:val="a3"/>
        <w:shd w:val="clear" w:color="auto" w:fill="FFFFFF"/>
        <w:jc w:val="both"/>
        <w:rPr>
          <w:rStyle w:val="a4"/>
          <w:color w:val="4682B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1828800" cy="4253865"/>
            <wp:effectExtent l="0" t="0" r="0" b="0"/>
            <wp:wrapTight wrapText="bothSides">
              <wp:wrapPolygon edited="0">
                <wp:start x="0" y="0"/>
                <wp:lineTo x="0" y="21474"/>
                <wp:lineTo x="21375" y="21474"/>
                <wp:lineTo x="213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78" b="33327"/>
                    <a:stretch/>
                  </pic:blipFill>
                  <pic:spPr bwMode="auto">
                    <a:xfrm>
                      <a:off x="0" y="0"/>
                      <a:ext cx="1828800" cy="425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108" w:rsidRPr="002C0108">
        <w:rPr>
          <w:rStyle w:val="a4"/>
          <w:color w:val="4682B4"/>
          <w:sz w:val="28"/>
          <w:szCs w:val="28"/>
        </w:rPr>
        <w:t>І. Організація класу</w:t>
      </w:r>
      <w:r>
        <w:rPr>
          <w:rStyle w:val="a4"/>
          <w:color w:val="4682B4"/>
          <w:sz w:val="28"/>
          <w:szCs w:val="28"/>
        </w:rPr>
        <w:t xml:space="preserve">    </w:t>
      </w:r>
    </w:p>
    <w:p w:rsidR="004F41FF" w:rsidRPr="002C0108" w:rsidRDefault="004F41FF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4"/>
          <w:color w:val="4682B4"/>
          <w:sz w:val="28"/>
          <w:szCs w:val="28"/>
        </w:rPr>
        <w:t xml:space="preserve">    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- Доброго дня, діти!</w:t>
      </w:r>
      <w:r w:rsidR="004F41FF" w:rsidRPr="004F41FF">
        <w:rPr>
          <w:noProof/>
        </w:rPr>
        <w:t xml:space="preserve"> 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- Яке чудо</w:t>
      </w:r>
      <w:r>
        <w:rPr>
          <w:color w:val="000000"/>
          <w:sz w:val="28"/>
          <w:szCs w:val="28"/>
        </w:rPr>
        <w:t>ве привітання! «Добрий день!»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- «Добрий день» — це означає, що ми всі бажаємо один одному добра.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- Давайте разом вимовимо невеличке привітання.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Добрий день, сонце золоте!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Добрий день, небо голубе!</w:t>
      </w:r>
      <w:r w:rsidR="004F41FF" w:rsidRPr="004F41FF">
        <w:rPr>
          <w:noProof/>
        </w:rPr>
        <w:t xml:space="preserve"> 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Добрий день, усі люди!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Добрий день, мої друзі!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2C0108">
        <w:rPr>
          <w:color w:val="000000"/>
          <w:sz w:val="28"/>
          <w:szCs w:val="28"/>
        </w:rPr>
        <w:t xml:space="preserve">- Отаким дружнім привітанням ми почнемо наш урок </w:t>
      </w:r>
      <w:r>
        <w:rPr>
          <w:color w:val="000000"/>
          <w:sz w:val="28"/>
          <w:szCs w:val="28"/>
          <w:lang w:val="uk-UA"/>
        </w:rPr>
        <w:t>.</w:t>
      </w:r>
    </w:p>
    <w:p w:rsid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- Я хочу розпочати наш урок епіграфом: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«І мене в сім’ї великій,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В сім’ї вольній, новій,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Не забудьте пом’янути</w:t>
      </w: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t>Незлим, тихим словом.»</w:t>
      </w:r>
    </w:p>
    <w:p w:rsid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0108">
        <w:rPr>
          <w:color w:val="000000"/>
          <w:sz w:val="28"/>
          <w:szCs w:val="28"/>
        </w:rPr>
        <w:lastRenderedPageBreak/>
        <w:t>- Хто, на вашу думку, звертається до нас цими словами? (</w:t>
      </w:r>
      <w:r w:rsidRPr="002C0108">
        <w:rPr>
          <w:rStyle w:val="a5"/>
          <w:color w:val="000000"/>
          <w:sz w:val="28"/>
          <w:szCs w:val="28"/>
        </w:rPr>
        <w:t>Т.Г. Шевченко</w:t>
      </w:r>
      <w:r w:rsidRPr="002C0108">
        <w:rPr>
          <w:color w:val="000000"/>
          <w:sz w:val="28"/>
          <w:szCs w:val="28"/>
        </w:rPr>
        <w:t>)</w:t>
      </w:r>
    </w:p>
    <w:p w:rsidR="00D32BC8" w:rsidRPr="002C0108" w:rsidRDefault="00D32BC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9F3BC6" wp14:editId="64123F44">
            <wp:extent cx="4200525" cy="2705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39" t="11270" r="14928" b="11289"/>
                    <a:stretch/>
                  </pic:blipFill>
                  <pic:spPr bwMode="auto">
                    <a:xfrm>
                      <a:off x="0" y="0"/>
                      <a:ext cx="42005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1FF">
        <w:rPr>
          <w:color w:val="000000"/>
          <w:sz w:val="28"/>
          <w:szCs w:val="28"/>
        </w:rPr>
        <w:t xml:space="preserve">          </w:t>
      </w:r>
    </w:p>
    <w:p w:rsidR="002C0108" w:rsidRPr="00D32BC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rStyle w:val="a4"/>
          <w:color w:val="4682B4"/>
          <w:sz w:val="28"/>
          <w:szCs w:val="28"/>
        </w:rPr>
        <w:t>ІІ. Оголошення теми та очікуваних результатів уроку.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color w:val="000000"/>
          <w:sz w:val="28"/>
          <w:szCs w:val="28"/>
        </w:rPr>
        <w:t>- Сьогодні наш урок присвячений великому поету України Т.Г. Шевченку, творчість якого знають і люблять і в Україні і в багатьох інших країнах світу.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color w:val="000000"/>
          <w:sz w:val="28"/>
          <w:szCs w:val="28"/>
        </w:rPr>
        <w:t>- Чому ж так шанують великого Кобзаря?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color w:val="000000"/>
          <w:sz w:val="28"/>
          <w:szCs w:val="28"/>
        </w:rPr>
        <w:t>- В чому сила його слави? (</w:t>
      </w:r>
      <w:r w:rsidRPr="00D32BC8">
        <w:rPr>
          <w:rStyle w:val="a5"/>
          <w:color w:val="000000"/>
          <w:sz w:val="28"/>
          <w:szCs w:val="28"/>
        </w:rPr>
        <w:t>Думки дітей</w:t>
      </w:r>
      <w:r w:rsidRPr="00D32BC8">
        <w:rPr>
          <w:color w:val="000000"/>
          <w:sz w:val="28"/>
          <w:szCs w:val="28"/>
        </w:rPr>
        <w:t>)</w:t>
      </w:r>
      <w:r w:rsidR="004F41FF" w:rsidRPr="004F41FF">
        <w:rPr>
          <w:noProof/>
        </w:rPr>
        <w:t xml:space="preserve"> 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color w:val="000000"/>
          <w:sz w:val="28"/>
          <w:szCs w:val="28"/>
        </w:rPr>
        <w:t>- На сьогоднішньому уроці ми дізнаємось про це.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color w:val="000000"/>
          <w:sz w:val="28"/>
          <w:szCs w:val="28"/>
        </w:rPr>
        <w:t>- Тема нашого уроку: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rStyle w:val="a5"/>
          <w:color w:val="000000"/>
          <w:sz w:val="28"/>
          <w:szCs w:val="28"/>
        </w:rPr>
        <w:t>Ми чуємо тебе, Кобзарю, крізь століття,</w:t>
      </w:r>
    </w:p>
    <w:p w:rsidR="00D32BC8" w:rsidRDefault="00D32BC8" w:rsidP="00D32BC8">
      <w:pPr>
        <w:pStyle w:val="a3"/>
        <w:shd w:val="clear" w:color="auto" w:fill="FFFFFF"/>
        <w:jc w:val="both"/>
        <w:rPr>
          <w:rStyle w:val="a5"/>
          <w:color w:val="000000"/>
          <w:sz w:val="28"/>
          <w:szCs w:val="28"/>
        </w:rPr>
      </w:pPr>
      <w:r w:rsidRPr="00D32BC8">
        <w:rPr>
          <w:rStyle w:val="a5"/>
          <w:color w:val="000000"/>
          <w:sz w:val="28"/>
          <w:szCs w:val="28"/>
        </w:rPr>
        <w:t>Тебе своїм сучасником звемо.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rStyle w:val="a5"/>
          <w:color w:val="000000"/>
          <w:sz w:val="28"/>
          <w:szCs w:val="28"/>
          <w:lang w:val="uk-UA"/>
        </w:rPr>
        <w:t>Ти великий син великого народу!</w:t>
      </w:r>
    </w:p>
    <w:p w:rsid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32BC8">
        <w:rPr>
          <w:color w:val="000000"/>
          <w:sz w:val="28"/>
          <w:szCs w:val="28"/>
        </w:rPr>
        <w:t>- Успіх уроку залежить від кожного з вас, адже кожна група готувала певну сторінку з життя і творчості Тараса Шевченка.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1. Життя і творчість Т.Г. Шевченка.</w:t>
      </w:r>
      <w:r w:rsidR="004F41FF" w:rsidRPr="004F41FF">
        <w:rPr>
          <w:noProof/>
        </w:rPr>
        <w:t xml:space="preserve"> 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2. Т.Г. Шевченко — художник.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3. Літературна спадщина: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а) вірші про дитячі роки;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б) вірші про природу України;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в) вірші Т. Шевченка про Україну, її історію, героїв.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lastRenderedPageBreak/>
        <w:t>- На уроці працюватимуть: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1. Група юних дослідників життя і творчості Кобзаря.</w:t>
      </w:r>
    </w:p>
    <w:p w:rsid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2. Група юних артистів покаже нам сценку з життя Шевченка Т.Г. та інсценізацію вірша.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3. Група читців подарує нам насолоду від читання віршів геніального поета.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rStyle w:val="a5"/>
          <w:b/>
          <w:bCs/>
          <w:color w:val="4682B4"/>
          <w:sz w:val="32"/>
          <w:szCs w:val="36"/>
        </w:rPr>
        <w:t>Вправа «Мої Очікування»</w:t>
      </w:r>
    </w:p>
    <w:p w:rsid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- Продовжіть речення «Від сьогоднішнього уроку я чекаю…»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rStyle w:val="a4"/>
          <w:color w:val="4682B4"/>
          <w:sz w:val="32"/>
          <w:szCs w:val="36"/>
        </w:rPr>
        <w:t>ІІІ. Основна частина уроку. Презентації груп.</w:t>
      </w:r>
    </w:p>
    <w:p w:rsid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- Давайте повернемось з вами у ті далекі часи, коли починав своє життя малий Тарасик.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rStyle w:val="a5"/>
          <w:b/>
          <w:bCs/>
          <w:color w:val="4682B4"/>
          <w:sz w:val="28"/>
          <w:szCs w:val="36"/>
        </w:rPr>
      </w:pPr>
      <w:r w:rsidRPr="00D32BC8">
        <w:rPr>
          <w:rStyle w:val="a5"/>
          <w:b/>
          <w:bCs/>
          <w:color w:val="4682B4"/>
          <w:sz w:val="28"/>
          <w:szCs w:val="36"/>
        </w:rPr>
        <w:t>Життя і творчість Т.Г. Шевченка.</w:t>
      </w:r>
    </w:p>
    <w:p w:rsidR="00D32BC8" w:rsidRPr="00D32BC8" w:rsidRDefault="00D32BC8" w:rsidP="00D32BC8">
      <w:pPr>
        <w:pStyle w:val="a3"/>
        <w:shd w:val="clear" w:color="auto" w:fill="FFFFFF"/>
        <w:ind w:left="720"/>
        <w:jc w:val="both"/>
        <w:rPr>
          <w:color w:val="000000"/>
          <w:sz w:val="28"/>
          <w:szCs w:val="32"/>
        </w:rPr>
      </w:pPr>
      <w:r>
        <w:rPr>
          <w:rStyle w:val="a5"/>
          <w:color w:val="000000"/>
          <w:sz w:val="28"/>
          <w:szCs w:val="32"/>
          <w:lang w:val="uk-UA"/>
        </w:rPr>
        <w:t xml:space="preserve">- </w:t>
      </w:r>
      <w:r w:rsidRPr="00D32BC8">
        <w:rPr>
          <w:color w:val="000000"/>
          <w:sz w:val="28"/>
          <w:szCs w:val="32"/>
        </w:rPr>
        <w:t>Матуся, а правда, що небо на залізних стовпах держиться?</w:t>
      </w:r>
    </w:p>
    <w:p w:rsidR="00D32BC8" w:rsidRPr="00D32BC8" w:rsidRDefault="00D32BC8" w:rsidP="00D32BC8">
      <w:pPr>
        <w:pStyle w:val="a3"/>
        <w:shd w:val="clear" w:color="auto" w:fill="FFFFFF"/>
        <w:ind w:left="720"/>
        <w:jc w:val="both"/>
        <w:rPr>
          <w:color w:val="000000"/>
          <w:sz w:val="28"/>
          <w:szCs w:val="32"/>
        </w:rPr>
      </w:pPr>
      <w:r>
        <w:rPr>
          <w:rStyle w:val="a5"/>
          <w:color w:val="000000"/>
          <w:sz w:val="28"/>
          <w:szCs w:val="32"/>
          <w:lang w:val="uk-UA"/>
        </w:rPr>
        <w:t xml:space="preserve">- </w:t>
      </w:r>
      <w:r w:rsidRPr="00D32BC8">
        <w:rPr>
          <w:color w:val="000000"/>
          <w:sz w:val="28"/>
          <w:szCs w:val="32"/>
        </w:rPr>
        <w:t>Так, мій синочку, правда.</w:t>
      </w:r>
    </w:p>
    <w:p w:rsidR="00D32BC8" w:rsidRPr="00D32BC8" w:rsidRDefault="00D32BC8" w:rsidP="00D32BC8">
      <w:pPr>
        <w:pStyle w:val="a3"/>
        <w:shd w:val="clear" w:color="auto" w:fill="FFFFFF"/>
        <w:ind w:left="720"/>
        <w:jc w:val="both"/>
        <w:rPr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3414395</wp:posOffset>
            </wp:positionH>
            <wp:positionV relativeFrom="paragraph">
              <wp:posOffset>182245</wp:posOffset>
            </wp:positionV>
            <wp:extent cx="2962275" cy="4642485"/>
            <wp:effectExtent l="0" t="0" r="9525" b="571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runky_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32"/>
          <w:lang w:val="uk-UA"/>
        </w:rPr>
        <w:t xml:space="preserve">- </w:t>
      </w:r>
      <w:r w:rsidRPr="00D32BC8">
        <w:rPr>
          <w:color w:val="000000"/>
          <w:sz w:val="28"/>
          <w:szCs w:val="32"/>
        </w:rPr>
        <w:t>А чому так багато зірок на небі?</w:t>
      </w:r>
    </w:p>
    <w:p w:rsidR="00D32BC8" w:rsidRPr="00D32BC8" w:rsidRDefault="00D32BC8" w:rsidP="00D32BC8">
      <w:pPr>
        <w:pStyle w:val="a3"/>
        <w:shd w:val="clear" w:color="auto" w:fill="FFFFFF"/>
        <w:ind w:left="720"/>
        <w:jc w:val="both"/>
        <w:rPr>
          <w:color w:val="000000"/>
          <w:sz w:val="28"/>
          <w:szCs w:val="32"/>
        </w:rPr>
      </w:pPr>
      <w:r>
        <w:rPr>
          <w:rStyle w:val="a5"/>
          <w:color w:val="000000"/>
          <w:sz w:val="28"/>
          <w:szCs w:val="32"/>
          <w:lang w:val="uk-UA"/>
        </w:rPr>
        <w:t xml:space="preserve">- </w:t>
      </w:r>
      <w:r w:rsidRPr="00D32BC8">
        <w:rPr>
          <w:color w:val="000000"/>
          <w:sz w:val="28"/>
          <w:szCs w:val="32"/>
        </w:rPr>
        <w:t xml:space="preserve"> Це коли людина на світ приходить, Бог свічку запалює і горить та свічка, поки людина не помре. А як помре, свічка гасне, зірочка падає. Бачив?</w:t>
      </w:r>
    </w:p>
    <w:p w:rsidR="00D32BC8" w:rsidRPr="00D32BC8" w:rsidRDefault="00D32BC8" w:rsidP="00D32BC8">
      <w:pPr>
        <w:pStyle w:val="a3"/>
        <w:shd w:val="clear" w:color="auto" w:fill="FFFFFF"/>
        <w:ind w:left="720"/>
        <w:jc w:val="both"/>
        <w:rPr>
          <w:color w:val="000000"/>
          <w:sz w:val="28"/>
          <w:szCs w:val="32"/>
        </w:rPr>
      </w:pPr>
      <w:r>
        <w:rPr>
          <w:rStyle w:val="a5"/>
          <w:color w:val="000000"/>
          <w:sz w:val="28"/>
          <w:szCs w:val="32"/>
          <w:lang w:val="uk-UA"/>
        </w:rPr>
        <w:t xml:space="preserve">- </w:t>
      </w:r>
      <w:r w:rsidRPr="00D32BC8">
        <w:rPr>
          <w:color w:val="000000"/>
          <w:sz w:val="28"/>
          <w:szCs w:val="32"/>
        </w:rPr>
        <w:t>Бачив, матусю, бачив… Матусечко, а чому одні зірочки, ясні, великі, а другі ледь видно?</w:t>
      </w:r>
    </w:p>
    <w:p w:rsidR="00D32BC8" w:rsidRPr="00D32BC8" w:rsidRDefault="00D32BC8" w:rsidP="00D32BC8">
      <w:pPr>
        <w:pStyle w:val="a3"/>
        <w:shd w:val="clear" w:color="auto" w:fill="FFFFFF"/>
        <w:ind w:left="720"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  <w:lang w:val="uk-UA"/>
        </w:rPr>
        <w:t xml:space="preserve">- </w:t>
      </w:r>
      <w:r w:rsidRPr="00D32BC8">
        <w:rPr>
          <w:color w:val="000000"/>
          <w:sz w:val="28"/>
          <w:szCs w:val="32"/>
        </w:rPr>
        <w:t>Бо коли людина зла, заздрісна, скупа, її свічка ледь-ледь тліє. А коли добра, любить людей, робить їм добро, тоді свічечка такої людини світить ясно і світло це далеко видно.</w:t>
      </w:r>
      <w:r w:rsidRPr="00D32BC8">
        <w:rPr>
          <w:noProof/>
          <w:color w:val="000000"/>
          <w:sz w:val="28"/>
          <w:szCs w:val="32"/>
        </w:rPr>
        <w:t xml:space="preserve"> 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>
        <w:rPr>
          <w:rStyle w:val="a5"/>
          <w:color w:val="000000"/>
          <w:sz w:val="28"/>
          <w:szCs w:val="32"/>
        </w:rPr>
        <w:t xml:space="preserve">- </w:t>
      </w:r>
      <w:r w:rsidRPr="00D32BC8">
        <w:rPr>
          <w:color w:val="000000"/>
          <w:sz w:val="28"/>
          <w:szCs w:val="32"/>
        </w:rPr>
        <w:t>Матусю, я буду добрим. Я хочу, щоб моя свічечка світила найясніше.</w:t>
      </w: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  <w:lang w:val="uk-UA"/>
        </w:rPr>
      </w:pPr>
      <w:r>
        <w:rPr>
          <w:rStyle w:val="a5"/>
          <w:color w:val="000000"/>
          <w:sz w:val="28"/>
          <w:szCs w:val="32"/>
        </w:rPr>
        <w:t xml:space="preserve">- </w:t>
      </w:r>
      <w:r w:rsidRPr="00D32BC8">
        <w:rPr>
          <w:color w:val="000000"/>
          <w:sz w:val="28"/>
          <w:szCs w:val="32"/>
        </w:rPr>
        <w:t xml:space="preserve">Старайся мій хлопчику </w:t>
      </w:r>
      <w:r>
        <w:rPr>
          <w:color w:val="000000"/>
          <w:sz w:val="28"/>
          <w:szCs w:val="32"/>
          <w:lang w:val="uk-UA"/>
        </w:rPr>
        <w:t>!</w:t>
      </w:r>
    </w:p>
    <w:p w:rsid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D32BC8">
        <w:rPr>
          <w:color w:val="000000"/>
          <w:sz w:val="28"/>
          <w:szCs w:val="32"/>
        </w:rPr>
        <w:t>А зараз слово юним дослідникам життя Т. Шевченка.</w:t>
      </w:r>
      <w:r w:rsidR="004F41FF" w:rsidRPr="004F41FF">
        <w:rPr>
          <w:noProof/>
        </w:rPr>
        <w:t xml:space="preserve"> 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>
        <w:rPr>
          <w:rStyle w:val="a5"/>
          <w:color w:val="000000"/>
          <w:sz w:val="28"/>
          <w:szCs w:val="32"/>
          <w:lang w:val="uk-UA"/>
        </w:rPr>
        <w:t>Читання матеріалу.</w:t>
      </w:r>
      <w:r w:rsidR="00D32BC8" w:rsidRPr="00D32BC8">
        <w:rPr>
          <w:color w:val="000000"/>
          <w:sz w:val="28"/>
          <w:szCs w:val="32"/>
        </w:rPr>
        <w:t xml:space="preserve"> 9 березня 1814 року в селі Моринцях на Київщині в сім’ї селянина — кріпака Шевченка народився хлопчик Тарас. Він ріс мовчазний, завжди чомусь замислений. Ніколи не тримався хати, а все тинявся десь по бур’янах, за що його прозвали в сім’ї « малим приблудою». Восьмилітнього Тараса батьки відали до дяка в «науку».</w:t>
      </w:r>
      <w:r w:rsidRPr="00356B2F">
        <w:rPr>
          <w:color w:val="000000"/>
          <w:sz w:val="28"/>
          <w:szCs w:val="32"/>
        </w:rPr>
        <w:t>Дивна була ця наука. П’яниця — дяк навчав дітей по церковним книгам, за найменшу провину карав своїх учнів різками. Будучи вже відомим поетом, Тарас Шевченко згадував ту школу, куди привела його кріпацька доля.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Ти взяла мене маленького за руку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І хлопця в школу одвела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До п’яного дяка в науку.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- Учися, серденько, колись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З нас будуть люди, - ти сказала. Та недовго тривала Тарасова «наука». Несподіване горе випало на долю маленького хлопчика. Залучена важкою працею померла мати.</w:t>
      </w:r>
      <w:r>
        <w:rPr>
          <w:color w:val="000000"/>
          <w:sz w:val="28"/>
          <w:szCs w:val="32"/>
          <w:lang w:val="uk-UA"/>
        </w:rPr>
        <w:t xml:space="preserve"> </w:t>
      </w:r>
      <w:r w:rsidRPr="00356B2F">
        <w:rPr>
          <w:color w:val="000000"/>
          <w:sz w:val="28"/>
          <w:szCs w:val="32"/>
        </w:rPr>
        <w:t>Та матір доброю мою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Ще молодою — у могилу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Нужда та праця положила.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Незадовго після смерті матері в 1825 році помер і батько. Смерть батька приголомшила малого Тараса.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Cs w:val="32"/>
          <w:lang w:val="uk-UA"/>
        </w:rPr>
      </w:pPr>
      <w:r w:rsidRPr="00356B2F">
        <w:rPr>
          <w:color w:val="000000"/>
          <w:szCs w:val="32"/>
        </w:rPr>
        <w:t>Там батько, плачучи з дітьми</w:t>
      </w:r>
      <w:r w:rsidRPr="00356B2F">
        <w:rPr>
          <w:color w:val="000000"/>
          <w:szCs w:val="32"/>
          <w:lang w:val="uk-UA"/>
        </w:rPr>
        <w:t>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(а ми малі були та голі),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Не витерпів лихої долі,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Умер на панщині!…А ми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Розлізлися межи людьми,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Мов мишенята. Я до школи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Носити воду школярам.</w:t>
      </w:r>
    </w:p>
    <w:p w:rsid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356B2F">
        <w:rPr>
          <w:color w:val="000000"/>
          <w:sz w:val="28"/>
          <w:szCs w:val="32"/>
        </w:rPr>
        <w:t>Тарас наймитує в школі, а потім наймається пасти громадську череду. Мине 20 років, і він з болем буде згадувати своє дитинство у вірші «Мені тринадцятий минало».</w:t>
      </w:r>
    </w:p>
    <w:p w:rsid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>
        <w:rPr>
          <w:rStyle w:val="a5"/>
          <w:b/>
          <w:bCs/>
          <w:color w:val="4682B4"/>
          <w:sz w:val="32"/>
          <w:szCs w:val="36"/>
        </w:rPr>
        <w:t xml:space="preserve">2. </w:t>
      </w:r>
      <w:r>
        <w:rPr>
          <w:rStyle w:val="a5"/>
          <w:b/>
          <w:bCs/>
          <w:color w:val="4682B4"/>
          <w:sz w:val="32"/>
          <w:szCs w:val="36"/>
          <w:lang w:val="uk-UA"/>
        </w:rPr>
        <w:t>Тепер ми з вами будимо дослідниками</w:t>
      </w:r>
      <w:r w:rsidRPr="00356B2F">
        <w:rPr>
          <w:rStyle w:val="a5"/>
          <w:b/>
          <w:bCs/>
          <w:color w:val="4682B4"/>
          <w:sz w:val="32"/>
          <w:szCs w:val="36"/>
        </w:rPr>
        <w:t>. Тарас Григорович Шевченко — художник.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Тарас наймитує, у вільний від роботи час читає і малює. А по закутках, щоб ніхто не бачив його горя, плаче. Але думка знайти людину, яка б повчила його малювати, не покидає хлопчика. Так він потрапляє до хлипківського маляра. Маляр погоджується навчити хлопчика малювати, однак пан Енгельгарт забирає його до себе в Петербург і Тарас стає козачком.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Хоче малювати,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Прагне він до знань,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Там за це багато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Зазнає знущань.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Нишком він малює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Статуї в саду,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Вночі пише вірші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Про людську біду.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Зустріч в Петербурзі з земляком — художником Сотенком змінила долю Тараса Григоровича. Він познайомився також з байкарем Гребінкою, художниками Брюловим, Венеціановим, з поетом Жуковським. Вони побачили великі здібності молодого художника і викупили його з неволі.Тарас Григорович виправдав їхні надії. В 1845 році він закінчив Петербурзьку художню академію з двома срібними медалями і званям «вільного художника». Тарас малює портрети, картини, зарисовує пам’ятки минулого, робить ілюстрації до своїх віршів. Ось погляньте, які чудові картини залишив у спадок Тарас Шевченко.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(</w:t>
      </w:r>
      <w:r w:rsidRPr="00356B2F">
        <w:rPr>
          <w:rStyle w:val="a5"/>
          <w:color w:val="000000"/>
          <w:sz w:val="28"/>
          <w:szCs w:val="32"/>
        </w:rPr>
        <w:t>Діти розглядають ілюстрації картин Т.Г. Шевченка)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Так в людському морі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Стрілися брати,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Що зуміли в горі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Щиро помогти.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Викупили друзі.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t>Вольним став Тарас!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356B2F">
        <w:rPr>
          <w:color w:val="000000"/>
          <w:sz w:val="28"/>
          <w:szCs w:val="32"/>
        </w:rPr>
        <w:lastRenderedPageBreak/>
        <w:t>Чом же серце в тузі?Біль чому не згас?</w:t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drawing>
          <wp:inline distT="0" distB="0" distL="0" distR="0">
            <wp:extent cx="5638800" cy="3608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taras-shevchen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138" cy="36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drawing>
          <wp:inline distT="0" distB="0" distL="0" distR="0">
            <wp:extent cx="6210300" cy="337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kmensk44-abi-v-karata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2F" w:rsidRP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  <w:lang w:val="uk-UA"/>
        </w:rPr>
      </w:pPr>
    </w:p>
    <w:p w:rsidR="00D32BC8" w:rsidRPr="00356B2F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  <w:lang w:val="uk-UA"/>
        </w:rPr>
      </w:pP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</w:p>
    <w:p w:rsidR="00D32BC8" w:rsidRPr="00D32BC8" w:rsidRDefault="00D32BC8" w:rsidP="00D32BC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2C0108" w:rsidRPr="002C0108" w:rsidRDefault="002C0108" w:rsidP="002C01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2C0108" w:rsidRPr="002C0108" w:rsidRDefault="00356B2F" w:rsidP="002C0108">
      <w:pPr>
        <w:ind w:left="-142"/>
        <w:rPr>
          <w:rFonts w:ascii="Comic Sans MS" w:hAnsi="Comic Sans MS" w:cs="Times New Roman"/>
          <w:color w:val="385623" w:themeColor="accent6" w:themeShade="80"/>
          <w:sz w:val="72"/>
          <w:szCs w:val="28"/>
        </w:rPr>
      </w:pPr>
      <w:r>
        <w:rPr>
          <w:rFonts w:ascii="Comic Sans MS" w:hAnsi="Comic Sans MS" w:cs="Times New Roman"/>
          <w:noProof/>
          <w:color w:val="70AD47" w:themeColor="accent6"/>
          <w:sz w:val="72"/>
          <w:szCs w:val="28"/>
          <w:lang w:eastAsia="ru-RU"/>
        </w:rPr>
        <w:drawing>
          <wp:inline distT="0" distB="0" distL="0" distR="0">
            <wp:extent cx="5974080" cy="427478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lo_Taras_Shevchenko_mal_Jaroslava_Chyzevsk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77" cy="432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2F" w:rsidRDefault="00356B2F" w:rsidP="00356B2F">
      <w:pPr>
        <w:pStyle w:val="a3"/>
        <w:shd w:val="clear" w:color="auto" w:fill="FFFFFF"/>
        <w:jc w:val="both"/>
        <w:rPr>
          <w:color w:val="000000"/>
          <w:sz w:val="28"/>
          <w:szCs w:val="32"/>
          <w:shd w:val="clear" w:color="auto" w:fill="FFFFFF"/>
          <w:lang w:val="uk-UA"/>
        </w:rPr>
      </w:pPr>
      <w:r w:rsidRPr="00356B2F">
        <w:rPr>
          <w:rStyle w:val="a5"/>
          <w:color w:val="000000"/>
          <w:sz w:val="28"/>
          <w:szCs w:val="32"/>
        </w:rPr>
        <w:t>Вчитель</w:t>
      </w:r>
      <w:r w:rsidRPr="00356B2F">
        <w:rPr>
          <w:color w:val="000000"/>
          <w:sz w:val="28"/>
          <w:szCs w:val="32"/>
        </w:rPr>
        <w:t>. Тараса викупили з неволі, коли йому було 24 роки. Це був 1938 рік. Тарас Григорович пише перші відомі нам твори. А у 1840 році виходить перше видання «Кобзаря» — всього 8 творів.</w:t>
      </w:r>
      <w:r>
        <w:rPr>
          <w:color w:val="000000"/>
          <w:sz w:val="28"/>
          <w:szCs w:val="32"/>
          <w:lang w:val="uk-UA"/>
        </w:rPr>
        <w:t xml:space="preserve"> </w:t>
      </w:r>
      <w:r>
        <w:rPr>
          <w:color w:val="000000"/>
          <w:sz w:val="28"/>
          <w:szCs w:val="32"/>
        </w:rPr>
        <w:t xml:space="preserve">Велику книгу написав. </w:t>
      </w:r>
      <w:r w:rsidRPr="00356B2F">
        <w:rPr>
          <w:color w:val="000000"/>
          <w:sz w:val="28"/>
          <w:szCs w:val="32"/>
        </w:rPr>
        <w:t>І «Кобзарем» її назвав.</w:t>
      </w:r>
      <w:r>
        <w:rPr>
          <w:color w:val="000000"/>
          <w:sz w:val="28"/>
          <w:szCs w:val="32"/>
          <w:lang w:val="uk-UA"/>
        </w:rPr>
        <w:t xml:space="preserve"> </w:t>
      </w:r>
      <w:r w:rsidRPr="00356B2F">
        <w:rPr>
          <w:color w:val="000000"/>
          <w:sz w:val="28"/>
          <w:szCs w:val="32"/>
        </w:rPr>
        <w:t>В тім «Кобзареві» зложив заповіти,</w:t>
      </w:r>
      <w:r>
        <w:rPr>
          <w:color w:val="000000"/>
          <w:sz w:val="28"/>
          <w:szCs w:val="32"/>
          <w:lang w:val="uk-UA"/>
        </w:rPr>
        <w:t xml:space="preserve"> </w:t>
      </w:r>
      <w:r w:rsidRPr="00356B2F">
        <w:rPr>
          <w:color w:val="000000"/>
          <w:sz w:val="28"/>
          <w:szCs w:val="32"/>
        </w:rPr>
        <w:t>Щоб знали всі дорослі й діти.</w:t>
      </w:r>
      <w:r>
        <w:rPr>
          <w:color w:val="000000"/>
          <w:sz w:val="28"/>
          <w:szCs w:val="32"/>
          <w:lang w:val="uk-UA"/>
        </w:rPr>
        <w:t xml:space="preserve"> </w:t>
      </w:r>
      <w:r w:rsidRPr="00356B2F">
        <w:rPr>
          <w:color w:val="000000"/>
          <w:sz w:val="28"/>
          <w:szCs w:val="32"/>
        </w:rPr>
        <w:t>За бунтарські вірші 33-річного Тараса забрали в солдати. 10 років він був на солдатській службі. І незважаючи на заборону писав вірші і малював.Солдатська служба, заслання, тяжке життя дуже підірвали здоров’я Тараса Григоровича. І 10 березня 1861 р., проживши всього 47 років, Тарас Григорович помер від серцевого нападу.</w:t>
      </w:r>
      <w:r>
        <w:rPr>
          <w:color w:val="000000"/>
          <w:sz w:val="28"/>
          <w:szCs w:val="32"/>
          <w:lang w:val="uk-UA"/>
        </w:rPr>
        <w:t xml:space="preserve"> </w:t>
      </w:r>
      <w:r w:rsidRPr="00356B2F">
        <w:rPr>
          <w:color w:val="000000"/>
          <w:sz w:val="28"/>
          <w:szCs w:val="32"/>
          <w:shd w:val="clear" w:color="auto" w:fill="FFFFFF"/>
        </w:rPr>
        <w:t>Ми познайомилися із сумною долею Т.Г. Шевченка. Він зазнав багато переслідувань, неволю. Та десятилітнє заслання не зломило волю Шевченківського духу. Найкращий і найцінніший скарб дала йому лише після смерті — невмирущу славу і всерозквітаючу радість, яку в мільйонах сердець збуджуватимуть його твори.</w:t>
      </w:r>
      <w:r>
        <w:rPr>
          <w:color w:val="000000"/>
          <w:sz w:val="28"/>
          <w:szCs w:val="32"/>
          <w:shd w:val="clear" w:color="auto" w:fill="FFFFFF"/>
          <w:lang w:val="uk-UA"/>
        </w:rPr>
        <w:t xml:space="preserve"> 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rStyle w:val="a5"/>
          <w:b/>
          <w:bCs/>
          <w:color w:val="4682B4"/>
          <w:sz w:val="28"/>
          <w:szCs w:val="28"/>
        </w:rPr>
        <w:t>3. Літературна спадщина.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Цей розділ уроку готувала група дітей, які люблять творчість Шевченка. Юні декламатори зачитають його вірші.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rStyle w:val="a5"/>
          <w:color w:val="000000"/>
          <w:sz w:val="28"/>
          <w:szCs w:val="28"/>
        </w:rPr>
        <w:t>Діти читають напам’ять вірші: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lastRenderedPageBreak/>
        <w:t>А) Вірш про дитячі роки: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«Мені тринадцятий минало»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- Що вас найбільше схвилювало в цьому вірші?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«І виріс я на чужині»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- Як ви думаєте, чому більшість віршів Шевченка про дитинство написані у засланні, на чужині?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б) Вірші про природу України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- Т. Шевченко любив свою рідну природу мальовничої України, тому багато віршів присвятив цій темі:</w:t>
      </w:r>
    </w:p>
    <w:p w:rsid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C2A77">
        <w:rPr>
          <w:color w:val="000000"/>
          <w:sz w:val="28"/>
          <w:szCs w:val="28"/>
        </w:rPr>
        <w:t>«Світає, край неба палає»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«Сонце заходить, гори чорніють»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«Садок вишневий коло хати».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- Які почуття викликають у вас вірші?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rStyle w:val="a5"/>
          <w:color w:val="000000"/>
          <w:sz w:val="28"/>
          <w:szCs w:val="32"/>
        </w:rPr>
        <w:t>Слухання грамзапису пісні «Зоре моя вечірняя».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В) Вірші про Україну, її історію, героїв.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«Іван Підкова»</w:t>
      </w:r>
    </w:p>
    <w:p w:rsidR="002C2A77" w:rsidRP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«Наша дума, наша пісня не вмре, не загине.»</w:t>
      </w:r>
    </w:p>
    <w:p w:rsidR="002C2A77" w:rsidRDefault="002C2A77" w:rsidP="002C2A77">
      <w:pPr>
        <w:pStyle w:val="a3"/>
        <w:shd w:val="clear" w:color="auto" w:fill="FFFFFF"/>
        <w:jc w:val="both"/>
        <w:rPr>
          <w:color w:val="000000"/>
          <w:sz w:val="28"/>
          <w:szCs w:val="32"/>
        </w:rPr>
      </w:pPr>
      <w:r w:rsidRPr="002C2A77">
        <w:rPr>
          <w:color w:val="000000"/>
          <w:sz w:val="28"/>
          <w:szCs w:val="32"/>
        </w:rPr>
        <w:t>- Чи справдились слова Шевченка?</w:t>
      </w:r>
    </w:p>
    <w:p w:rsidR="002C2A77" w:rsidRPr="002C2A77" w:rsidRDefault="002C2A77" w:rsidP="002C2A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2C2A77">
        <w:rPr>
          <w:rFonts w:ascii="Times New Roman" w:eastAsia="Times New Roman" w:hAnsi="Times New Roman" w:cs="Times New Roman"/>
          <w:b/>
          <w:bCs/>
          <w:i/>
          <w:iCs/>
          <w:color w:val="4682B4"/>
          <w:sz w:val="32"/>
          <w:szCs w:val="36"/>
          <w:lang w:eastAsia="ru-RU"/>
        </w:rPr>
        <w:t>4. Шевченко в пам’яті народній.</w:t>
      </w:r>
    </w:p>
    <w:p w:rsidR="002C2A77" w:rsidRPr="002C2A77" w:rsidRDefault="002C2A77" w:rsidP="002C2A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2C2A7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- Пам’ятаймо, діти: поезія Т. Шевченка давно стала нетлінною частиною духовного буття Українського народу. Шевченко для нас — це не тільки те, що вивчають, а й те, чим живуть. З чого черпають сили й надії. У глибини майбутнього посилав він свої непорушні заповіти сином свого народжу і серед нихнайперший і найголовніший:</w:t>
      </w:r>
    </w:p>
    <w:p w:rsidR="002C2A77" w:rsidRPr="002C2A77" w:rsidRDefault="002C2A77" w:rsidP="002C2A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2C2A7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Свою Україну любіть,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 </w:t>
      </w:r>
      <w:r w:rsidRPr="002C2A7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Любіть її «Во время люте,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 </w:t>
      </w:r>
      <w:r w:rsidRPr="002C2A7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 останю тяжку минуту</w:t>
      </w:r>
    </w:p>
    <w:p w:rsidR="002C2A77" w:rsidRPr="002C2A77" w:rsidRDefault="002C2A77" w:rsidP="002C2A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2C2A7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За неї Господа моліть.</w:t>
      </w:r>
    </w:p>
    <w:p w:rsidR="002C2A77" w:rsidRPr="002C2A77" w:rsidRDefault="002C2A77" w:rsidP="002C2A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2C2A77">
        <w:rPr>
          <w:rFonts w:ascii="Times New Roman" w:eastAsia="Times New Roman" w:hAnsi="Times New Roman" w:cs="Times New Roman"/>
          <w:b/>
          <w:bCs/>
          <w:color w:val="4682B4"/>
          <w:sz w:val="32"/>
          <w:szCs w:val="36"/>
          <w:lang w:eastAsia="ru-RU"/>
        </w:rPr>
        <w:t>ІV. Підсумок уроку</w:t>
      </w:r>
    </w:p>
    <w:p w:rsidR="002C2A77" w:rsidRPr="004F41FF" w:rsidRDefault="002C2A77" w:rsidP="004F41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  <w:lang w:eastAsia="ru-RU"/>
        </w:rPr>
        <w:t xml:space="preserve">Учні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  <w:lang w:val="uk-UA" w:eastAsia="ru-RU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  <w:lang w:eastAsia="ru-RU"/>
        </w:rPr>
        <w:t>исловлюють свою лумку про урок</w:t>
      </w:r>
      <w:r w:rsidRPr="002C2A77"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  <w:lang w:eastAsia="ru-RU"/>
        </w:rPr>
        <w:t>,</w:t>
      </w:r>
      <w:r w:rsidR="004F41FF"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  <w:lang w:eastAsia="ru-RU"/>
        </w:rPr>
        <w:t xml:space="preserve"> які бажають.</w:t>
      </w:r>
      <w:bookmarkStart w:id="0" w:name="_GoBack"/>
      <w:bookmarkEnd w:id="0"/>
    </w:p>
    <w:p w:rsidR="002C2A77" w:rsidRPr="00356B2F" w:rsidRDefault="002C2A77" w:rsidP="00356B2F">
      <w:pPr>
        <w:pStyle w:val="a3"/>
        <w:shd w:val="clear" w:color="auto" w:fill="FFFFFF"/>
        <w:jc w:val="both"/>
        <w:rPr>
          <w:color w:val="000000"/>
          <w:sz w:val="28"/>
          <w:szCs w:val="32"/>
          <w:lang w:val="uk-UA"/>
        </w:rPr>
      </w:pPr>
    </w:p>
    <w:p w:rsidR="009A3179" w:rsidRPr="00356B2F" w:rsidRDefault="009A3179"/>
    <w:sectPr w:rsidR="009A3179" w:rsidRPr="00356B2F" w:rsidSect="002C0108">
      <w:pgSz w:w="11906" w:h="16838"/>
      <w:pgMar w:top="850" w:right="850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6F1C"/>
    <w:multiLevelType w:val="hybridMultilevel"/>
    <w:tmpl w:val="094E4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08"/>
    <w:rsid w:val="002C0108"/>
    <w:rsid w:val="002C2A77"/>
    <w:rsid w:val="00356B2F"/>
    <w:rsid w:val="004F41FF"/>
    <w:rsid w:val="009A3179"/>
    <w:rsid w:val="00D3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5700B"/>
  <w15:chartTrackingRefBased/>
  <w15:docId w15:val="{A28147FA-5D20-4238-973E-05E2DB59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10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0108"/>
    <w:rPr>
      <w:b/>
      <w:bCs/>
    </w:rPr>
  </w:style>
  <w:style w:type="paragraph" w:customStyle="1" w:styleId="center">
    <w:name w:val="center"/>
    <w:basedOn w:val="a"/>
    <w:rsid w:val="002C0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C01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087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5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8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2023-03-15T09:00:00Z</dcterms:created>
  <dcterms:modified xsi:type="dcterms:W3CDTF">2023-03-19T16:01:00Z</dcterms:modified>
</cp:coreProperties>
</file>